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42" w:rsidRPr="004E4762" w:rsidRDefault="00AB3D42" w:rsidP="005C45DA">
      <w:pPr>
        <w:pStyle w:val="Heading1"/>
        <w:jc w:val="center"/>
      </w:pPr>
      <w:r w:rsidRPr="004E4762">
        <w:t>PROGETTO PER L’IMPIEGO DI VOLONTARI IN</w:t>
      </w:r>
      <w:r>
        <w:t xml:space="preserve"> </w:t>
      </w:r>
      <w:r w:rsidRPr="004E4762">
        <w:t>SERVIZIO CIVILE IN ITALIA</w:t>
      </w:r>
    </w:p>
    <w:p w:rsidR="00AB3D42" w:rsidRPr="004E4762" w:rsidRDefault="00AB3D42" w:rsidP="005C45DA">
      <w:pPr>
        <w:pStyle w:val="Heading1"/>
      </w:pPr>
    </w:p>
    <w:p w:rsidR="00AB3D42" w:rsidRDefault="00AB3D42" w:rsidP="005C45DA">
      <w:pPr>
        <w:pStyle w:val="Heading1"/>
      </w:pPr>
      <w:r>
        <w:t>ELEMENTI ESSENZIALI</w:t>
      </w:r>
    </w:p>
    <w:p w:rsidR="00AB3D42" w:rsidRDefault="00AB3D42" w:rsidP="005C45DA">
      <w:pPr>
        <w:ind w:right="638"/>
      </w:pPr>
    </w:p>
    <w:p w:rsidR="00AB3D42" w:rsidRDefault="00AB3D42" w:rsidP="004E4762">
      <w:pPr>
        <w:ind w:left="720"/>
        <w:rPr>
          <w:i/>
          <w:iCs/>
        </w:rPr>
      </w:pPr>
      <w:r>
        <w:rPr>
          <w:i/>
          <w:iCs/>
        </w:rPr>
        <w:t>Ente proponente il progetto:</w:t>
      </w:r>
    </w:p>
    <w:p w:rsidR="00AB3D42" w:rsidRDefault="00AB3D42" w:rsidP="005C45DA">
      <w:pPr>
        <w:ind w:left="360"/>
        <w:rPr>
          <w:sz w:val="8"/>
          <w:szCs w:val="8"/>
        </w:rPr>
      </w:pPr>
      <w: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292"/>
      </w:tblGrid>
      <w:tr w:rsidR="00AB3D42">
        <w:trPr>
          <w:trHeight w:val="306"/>
        </w:trPr>
        <w:tc>
          <w:tcPr>
            <w:tcW w:w="8292" w:type="dxa"/>
          </w:tcPr>
          <w:p w:rsidR="00AB3D42" w:rsidRDefault="00AB3D42" w:rsidP="004D5775">
            <w:pPr>
              <w:rPr>
                <w:b/>
                <w:bCs/>
                <w:sz w:val="22"/>
                <w:szCs w:val="22"/>
              </w:rPr>
            </w:pPr>
            <w:r w:rsidRPr="00B73467">
              <w:rPr>
                <w:b/>
                <w:bCs/>
                <w:sz w:val="22"/>
                <w:szCs w:val="22"/>
              </w:rPr>
              <w:t xml:space="preserve">Unione Italiana dei Ciechi e degli Ipovedenti – ONLUS – </w:t>
            </w:r>
          </w:p>
          <w:p w:rsidR="00AB3D42" w:rsidRDefault="00AB3D42" w:rsidP="004D5775">
            <w:r w:rsidRPr="00B73467">
              <w:rPr>
                <w:b/>
                <w:bCs/>
                <w:sz w:val="22"/>
                <w:szCs w:val="22"/>
              </w:rPr>
              <w:t>Sezione Provinciale di Sondrio</w:t>
            </w:r>
            <w:r>
              <w:rPr>
                <w:b/>
                <w:bCs/>
                <w:sz w:val="22"/>
                <w:szCs w:val="22"/>
              </w:rPr>
              <w:t xml:space="preserve"> Via Fiume n. 24 – 23100 Sondrio</w:t>
            </w:r>
          </w:p>
        </w:tc>
      </w:tr>
    </w:tbl>
    <w:p w:rsidR="00AB3D42" w:rsidRDefault="00AB3D42" w:rsidP="005C45DA">
      <w:pPr>
        <w:ind w:left="720" w:hanging="540"/>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292"/>
      </w:tblGrid>
      <w:tr w:rsidR="00AB3D42" w:rsidRPr="00844ABD">
        <w:trPr>
          <w:trHeight w:val="306"/>
        </w:trPr>
        <w:tc>
          <w:tcPr>
            <w:tcW w:w="8292" w:type="dxa"/>
          </w:tcPr>
          <w:p w:rsidR="00AB3D42" w:rsidRPr="00844ABD" w:rsidRDefault="00AB3D42">
            <w:pPr>
              <w:rPr>
                <w:b/>
                <w:bCs/>
              </w:rPr>
            </w:pPr>
            <w:r w:rsidRPr="00844ABD">
              <w:rPr>
                <w:b/>
                <w:bCs/>
                <w:i/>
                <w:iCs/>
              </w:rPr>
              <w:t xml:space="preserve">Titolo del progetto:  </w:t>
            </w:r>
            <w:r w:rsidRPr="00844ABD">
              <w:rPr>
                <w:b/>
                <w:bCs/>
              </w:rPr>
              <w:t>"DIAMOCI LA MANO" - SONDRIO</w:t>
            </w:r>
          </w:p>
        </w:tc>
      </w:tr>
    </w:tbl>
    <w:p w:rsidR="00AB3D42" w:rsidRDefault="00AB3D42" w:rsidP="005C45DA">
      <w:pPr>
        <w:ind w:left="360"/>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930"/>
      </w:tblGrid>
      <w:tr w:rsidR="00AB3D42">
        <w:trPr>
          <w:trHeight w:val="306"/>
        </w:trPr>
        <w:tc>
          <w:tcPr>
            <w:tcW w:w="8930" w:type="dxa"/>
          </w:tcPr>
          <w:p w:rsidR="00AB3D42" w:rsidRDefault="00AB3D42">
            <w:r>
              <w:rPr>
                <w:i/>
                <w:iCs/>
              </w:rPr>
              <w:t xml:space="preserve">Settore ed area di intervento del progetto con relativa codifica: </w:t>
            </w:r>
            <w:r>
              <w:t>Assistenza disabili - A06</w:t>
            </w:r>
          </w:p>
        </w:tc>
      </w:tr>
    </w:tbl>
    <w:p w:rsidR="00AB3D42" w:rsidRDefault="00AB3D42" w:rsidP="005C45DA">
      <w:pPr>
        <w:ind w:left="360"/>
      </w:pPr>
    </w:p>
    <w:p w:rsidR="00AB3D42" w:rsidRDefault="00AB3D42" w:rsidP="004E4762">
      <w:pPr>
        <w:ind w:left="720"/>
        <w:jc w:val="both"/>
        <w:rPr>
          <w:i/>
          <w:iCs/>
        </w:rPr>
      </w:pPr>
      <w:r>
        <w:rPr>
          <w:i/>
          <w:iCs/>
        </w:rPr>
        <w:t>Obiettivi del progetto</w:t>
      </w:r>
      <w:r>
        <w:rPr>
          <w:b/>
          <w:bCs/>
        </w:rPr>
        <w:t>:</w:t>
      </w:r>
    </w:p>
    <w:p w:rsidR="00AB3D42" w:rsidRDefault="00AB3D42" w:rsidP="005C45DA">
      <w:pPr>
        <w:ind w:left="360"/>
        <w:rPr>
          <w:sz w:val="8"/>
          <w:szCs w:val="8"/>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349"/>
      </w:tblGrid>
      <w:tr w:rsidR="00AB3D42" w:rsidRPr="00844ABD">
        <w:trPr>
          <w:trHeight w:val="141"/>
        </w:trPr>
        <w:tc>
          <w:tcPr>
            <w:tcW w:w="10349" w:type="dxa"/>
          </w:tcPr>
          <w:p w:rsidR="00AB3D42" w:rsidRPr="00844ABD" w:rsidRDefault="00AB3D42" w:rsidP="00A62D53">
            <w:pPr>
              <w:jc w:val="both"/>
              <w:rPr>
                <w:b/>
                <w:bCs/>
                <w:sz w:val="22"/>
                <w:szCs w:val="22"/>
                <w:u w:val="single"/>
              </w:rPr>
            </w:pPr>
            <w:r w:rsidRPr="00844ABD">
              <w:rPr>
                <w:b/>
                <w:bCs/>
                <w:sz w:val="22"/>
                <w:szCs w:val="22"/>
                <w:u w:val="single"/>
              </w:rPr>
              <w:t>Gli obiettivi che il Progetto si propone di raggiungere sono:</w:t>
            </w:r>
          </w:p>
          <w:p w:rsidR="00AB3D42" w:rsidRPr="00844ABD" w:rsidRDefault="00AB3D42" w:rsidP="00844ABD">
            <w:pPr>
              <w:pStyle w:val="BodyText2"/>
              <w:numPr>
                <w:ilvl w:val="1"/>
                <w:numId w:val="7"/>
              </w:numPr>
              <w:tabs>
                <w:tab w:val="clear" w:pos="1440"/>
              </w:tabs>
              <w:spacing w:after="0" w:line="240" w:lineRule="auto"/>
              <w:ind w:left="356" w:hanging="284"/>
              <w:jc w:val="both"/>
              <w:rPr>
                <w:rFonts w:ascii="Times New Roman" w:hAnsi="Times New Roman" w:cs="Times New Roman"/>
                <w:b/>
                <w:bCs/>
                <w:sz w:val="22"/>
                <w:szCs w:val="22"/>
              </w:rPr>
            </w:pPr>
            <w:r w:rsidRPr="00844ABD">
              <w:rPr>
                <w:rFonts w:ascii="Times New Roman" w:hAnsi="Times New Roman" w:cs="Times New Roman"/>
                <w:b/>
                <w:bCs/>
                <w:sz w:val="22"/>
                <w:szCs w:val="22"/>
              </w:rPr>
              <w:t>Riuscire a garantire la piena autonomia personale del disabile della vista limitando le condizioni di emarginazione e solitudine:</w:t>
            </w:r>
          </w:p>
          <w:p w:rsidR="00AB3D42" w:rsidRPr="00844ABD" w:rsidRDefault="00AB3D42" w:rsidP="00844ABD">
            <w:pPr>
              <w:pStyle w:val="BodyText2"/>
              <w:numPr>
                <w:ilvl w:val="1"/>
                <w:numId w:val="7"/>
              </w:numPr>
              <w:tabs>
                <w:tab w:val="clear" w:pos="1440"/>
                <w:tab w:val="num" w:pos="498"/>
              </w:tabs>
              <w:spacing w:after="0" w:line="240" w:lineRule="auto"/>
              <w:ind w:left="356" w:hanging="284"/>
              <w:jc w:val="both"/>
              <w:rPr>
                <w:rFonts w:ascii="Times New Roman" w:hAnsi="Times New Roman" w:cs="Times New Roman"/>
                <w:b/>
                <w:bCs/>
                <w:sz w:val="22"/>
                <w:szCs w:val="22"/>
              </w:rPr>
            </w:pPr>
            <w:r w:rsidRPr="00844ABD">
              <w:rPr>
                <w:rFonts w:ascii="Times New Roman" w:hAnsi="Times New Roman" w:cs="Times New Roman"/>
                <w:sz w:val="22"/>
                <w:szCs w:val="22"/>
              </w:rPr>
              <w:t>favorendone la mobilità e l’autonomia per consentire al non vedente l’accesso a tutte le attività quotidiane;</w:t>
            </w:r>
          </w:p>
          <w:p w:rsidR="00AB3D42" w:rsidRPr="00844ABD" w:rsidRDefault="00AB3D42" w:rsidP="00844ABD">
            <w:pPr>
              <w:pStyle w:val="BodyText2"/>
              <w:numPr>
                <w:ilvl w:val="1"/>
                <w:numId w:val="7"/>
              </w:numPr>
              <w:tabs>
                <w:tab w:val="clear" w:pos="1440"/>
                <w:tab w:val="num" w:pos="498"/>
              </w:tabs>
              <w:spacing w:after="0" w:line="240" w:lineRule="auto"/>
              <w:ind w:left="356" w:hanging="284"/>
              <w:jc w:val="both"/>
              <w:rPr>
                <w:rFonts w:ascii="Times New Roman" w:hAnsi="Times New Roman" w:cs="Times New Roman"/>
                <w:b/>
                <w:bCs/>
                <w:sz w:val="22"/>
                <w:szCs w:val="22"/>
              </w:rPr>
            </w:pPr>
            <w:r w:rsidRPr="00844ABD">
              <w:rPr>
                <w:rFonts w:ascii="Times New Roman" w:hAnsi="Times New Roman" w:cs="Times New Roman"/>
                <w:sz w:val="22"/>
                <w:szCs w:val="22"/>
              </w:rPr>
              <w:t>aiutando i minorati della vista nel disbrigo delle pratiche burocratiche.</w:t>
            </w:r>
          </w:p>
          <w:p w:rsidR="00AB3D42" w:rsidRPr="00D62A47" w:rsidRDefault="00AB3D42" w:rsidP="00844ABD">
            <w:pPr>
              <w:pStyle w:val="BodyText"/>
              <w:numPr>
                <w:ilvl w:val="1"/>
                <w:numId w:val="7"/>
              </w:numPr>
              <w:tabs>
                <w:tab w:val="clear" w:pos="1440"/>
              </w:tabs>
              <w:spacing w:after="0"/>
              <w:ind w:left="356" w:hanging="284"/>
              <w:jc w:val="both"/>
              <w:rPr>
                <w:b/>
                <w:bCs/>
                <w:sz w:val="22"/>
                <w:szCs w:val="22"/>
              </w:rPr>
            </w:pPr>
            <w:r w:rsidRPr="00D62A47">
              <w:rPr>
                <w:b/>
                <w:bCs/>
                <w:sz w:val="22"/>
                <w:szCs w:val="22"/>
              </w:rPr>
              <w:t>Favorire la piena attuazione dei diritti umani, civili e sociali dei non vedenti, la loro equiparazione sociale e l’integrazione in ogni ambito della vita sociale e culturale:</w:t>
            </w:r>
          </w:p>
          <w:p w:rsidR="00AB3D42" w:rsidRPr="00D62A47" w:rsidRDefault="00AB3D42" w:rsidP="00844ABD">
            <w:pPr>
              <w:pStyle w:val="BodyText"/>
              <w:numPr>
                <w:ilvl w:val="1"/>
                <w:numId w:val="7"/>
              </w:numPr>
              <w:tabs>
                <w:tab w:val="clear" w:pos="1440"/>
              </w:tabs>
              <w:spacing w:after="0"/>
              <w:ind w:left="356" w:hanging="284"/>
              <w:jc w:val="both"/>
              <w:rPr>
                <w:b/>
                <w:bCs/>
                <w:sz w:val="22"/>
                <w:szCs w:val="22"/>
              </w:rPr>
            </w:pPr>
            <w:r w:rsidRPr="00D62A47">
              <w:rPr>
                <w:sz w:val="22"/>
                <w:szCs w:val="22"/>
              </w:rPr>
              <w:t>fornendo assistenza attraverso l’attività di segretariato sociale;</w:t>
            </w:r>
          </w:p>
          <w:p w:rsidR="00AB3D42" w:rsidRPr="00D62A47" w:rsidRDefault="00AB3D42" w:rsidP="00844ABD">
            <w:pPr>
              <w:pStyle w:val="BodyText"/>
              <w:numPr>
                <w:ilvl w:val="1"/>
                <w:numId w:val="7"/>
              </w:numPr>
              <w:tabs>
                <w:tab w:val="clear" w:pos="1440"/>
              </w:tabs>
              <w:spacing w:after="0"/>
              <w:ind w:left="356" w:hanging="284"/>
              <w:jc w:val="both"/>
              <w:rPr>
                <w:b/>
                <w:bCs/>
                <w:sz w:val="22"/>
                <w:szCs w:val="22"/>
              </w:rPr>
            </w:pPr>
            <w:r w:rsidRPr="00D62A47">
              <w:rPr>
                <w:sz w:val="22"/>
                <w:szCs w:val="22"/>
              </w:rPr>
              <w:t>favorendo l’inserimento scolastico (assistiamo in modo particolare 11 studenti frequentanti le scuole di ogni ordine e grado), lavorativo e sociale dei non vedenti ed ipovedenti;</w:t>
            </w:r>
          </w:p>
          <w:p w:rsidR="00AB3D42" w:rsidRPr="00D62A47" w:rsidRDefault="00AB3D42" w:rsidP="00844ABD">
            <w:pPr>
              <w:pStyle w:val="BodyText"/>
              <w:numPr>
                <w:ilvl w:val="1"/>
                <w:numId w:val="7"/>
              </w:numPr>
              <w:tabs>
                <w:tab w:val="clear" w:pos="1440"/>
              </w:tabs>
              <w:spacing w:after="0"/>
              <w:ind w:left="356" w:hanging="284"/>
              <w:jc w:val="both"/>
              <w:rPr>
                <w:b/>
                <w:bCs/>
                <w:sz w:val="22"/>
                <w:szCs w:val="22"/>
              </w:rPr>
            </w:pPr>
            <w:r w:rsidRPr="00D62A47">
              <w:rPr>
                <w:sz w:val="22"/>
                <w:szCs w:val="22"/>
              </w:rPr>
              <w:t>contribuendo a far diminuire la dispersione scolastica prevedendo attività di sostegno post-scolastico a partire dalle scuole elementari;</w:t>
            </w:r>
          </w:p>
          <w:p w:rsidR="00AB3D42" w:rsidRPr="00D62A47" w:rsidRDefault="00AB3D42" w:rsidP="00844ABD">
            <w:pPr>
              <w:pStyle w:val="BodyText"/>
              <w:numPr>
                <w:ilvl w:val="1"/>
                <w:numId w:val="7"/>
              </w:numPr>
              <w:tabs>
                <w:tab w:val="clear" w:pos="1440"/>
              </w:tabs>
              <w:spacing w:after="0"/>
              <w:ind w:left="356" w:hanging="284"/>
              <w:jc w:val="both"/>
              <w:rPr>
                <w:b/>
                <w:bCs/>
                <w:sz w:val="22"/>
                <w:szCs w:val="22"/>
              </w:rPr>
            </w:pPr>
            <w:r w:rsidRPr="00D62A47">
              <w:rPr>
                <w:sz w:val="22"/>
                <w:szCs w:val="22"/>
              </w:rPr>
              <w:t>promuovendo la cultura rivolta a non vedenti ed ipovedenti attraverso la lettura di libri, giornali, riviste o attraverso la registrazione degli stessi su cd;</w:t>
            </w:r>
          </w:p>
          <w:p w:rsidR="00AB3D42" w:rsidRPr="00D62A47" w:rsidRDefault="00AB3D42" w:rsidP="00844ABD">
            <w:pPr>
              <w:pStyle w:val="BodyText"/>
              <w:numPr>
                <w:ilvl w:val="1"/>
                <w:numId w:val="7"/>
              </w:numPr>
              <w:tabs>
                <w:tab w:val="clear" w:pos="1440"/>
              </w:tabs>
              <w:spacing w:after="0"/>
              <w:ind w:left="356" w:hanging="284"/>
              <w:jc w:val="both"/>
              <w:rPr>
                <w:b/>
                <w:bCs/>
                <w:sz w:val="22"/>
                <w:szCs w:val="22"/>
              </w:rPr>
            </w:pPr>
            <w:r w:rsidRPr="00D62A47">
              <w:rPr>
                <w:sz w:val="22"/>
                <w:szCs w:val="22"/>
              </w:rPr>
              <w:t>incrementando la partecipazione dei non vedenti ed ipovedenti alla vita sociale, culturale e lavorativa della nostra realtà territoriale.</w:t>
            </w:r>
          </w:p>
          <w:p w:rsidR="00AB3D42" w:rsidRPr="00D62A47" w:rsidRDefault="00AB3D42" w:rsidP="00844ABD">
            <w:pPr>
              <w:pStyle w:val="Heading1"/>
              <w:numPr>
                <w:ilvl w:val="1"/>
                <w:numId w:val="7"/>
              </w:numPr>
              <w:tabs>
                <w:tab w:val="clear" w:pos="1440"/>
              </w:tabs>
              <w:ind w:left="356" w:hanging="284"/>
              <w:jc w:val="both"/>
              <w:rPr>
                <w:rFonts w:ascii="Times New Roman" w:hAnsi="Times New Roman" w:cs="Times New Roman"/>
                <w:i w:val="0"/>
                <w:iCs w:val="0"/>
                <w:sz w:val="22"/>
                <w:szCs w:val="22"/>
              </w:rPr>
            </w:pPr>
            <w:r w:rsidRPr="00D62A47">
              <w:rPr>
                <w:rFonts w:ascii="Times New Roman" w:hAnsi="Times New Roman" w:cs="Times New Roman"/>
                <w:i w:val="0"/>
                <w:iCs w:val="0"/>
                <w:sz w:val="22"/>
                <w:szCs w:val="22"/>
              </w:rPr>
              <w:t>Diffondere la cultura dell’handicap visivo attraverso la sensibilizzazione del contesto territoriale in merito alle esigenze che la disabilità esprime rispetto alla propria presenza nel tessuto sociale anche relazionandosi con altri enti e associazioni per la creazione di reti stabili:</w:t>
            </w:r>
          </w:p>
          <w:p w:rsidR="00AB3D42" w:rsidRPr="00D62A47" w:rsidRDefault="00AB3D42" w:rsidP="00844ABD">
            <w:pPr>
              <w:pStyle w:val="Heading1"/>
              <w:numPr>
                <w:ilvl w:val="1"/>
                <w:numId w:val="7"/>
              </w:numPr>
              <w:tabs>
                <w:tab w:val="clear" w:pos="1440"/>
              </w:tabs>
              <w:ind w:left="356" w:hanging="284"/>
              <w:jc w:val="both"/>
              <w:rPr>
                <w:rFonts w:ascii="Times New Roman" w:hAnsi="Times New Roman" w:cs="Times New Roman"/>
                <w:b w:val="0"/>
                <w:bCs w:val="0"/>
                <w:i w:val="0"/>
                <w:iCs w:val="0"/>
                <w:sz w:val="22"/>
                <w:szCs w:val="22"/>
                <w:u w:val="single"/>
              </w:rPr>
            </w:pPr>
            <w:r w:rsidRPr="00D62A47">
              <w:rPr>
                <w:rFonts w:ascii="Times New Roman" w:hAnsi="Times New Roman" w:cs="Times New Roman"/>
                <w:b w:val="0"/>
                <w:bCs w:val="0"/>
                <w:i w:val="0"/>
                <w:iCs w:val="0"/>
                <w:sz w:val="22"/>
                <w:szCs w:val="22"/>
              </w:rPr>
              <w:t xml:space="preserve">promuovendo un’informazione chiara sul territorio, per rendere il non vedente consapevole del contesto in cui vive ed opera. </w:t>
            </w:r>
          </w:p>
          <w:p w:rsidR="00AB3D42" w:rsidRPr="00D62A47" w:rsidRDefault="00AB3D42" w:rsidP="00844ABD">
            <w:pPr>
              <w:pStyle w:val="Heading1"/>
              <w:numPr>
                <w:ilvl w:val="1"/>
                <w:numId w:val="7"/>
              </w:numPr>
              <w:tabs>
                <w:tab w:val="clear" w:pos="1440"/>
              </w:tabs>
              <w:ind w:left="356" w:hanging="284"/>
              <w:jc w:val="both"/>
              <w:rPr>
                <w:rFonts w:ascii="Times New Roman" w:hAnsi="Times New Roman" w:cs="Times New Roman"/>
                <w:b w:val="0"/>
                <w:bCs w:val="0"/>
                <w:i w:val="0"/>
                <w:iCs w:val="0"/>
                <w:sz w:val="22"/>
                <w:szCs w:val="22"/>
                <w:u w:val="single"/>
              </w:rPr>
            </w:pPr>
            <w:r w:rsidRPr="00D62A47">
              <w:rPr>
                <w:rFonts w:ascii="Times New Roman" w:hAnsi="Times New Roman" w:cs="Times New Roman"/>
                <w:b w:val="0"/>
                <w:bCs w:val="0"/>
                <w:i w:val="0"/>
                <w:iCs w:val="0"/>
                <w:sz w:val="22"/>
                <w:szCs w:val="22"/>
              </w:rPr>
              <w:t>promuovendo l’attività di prevenzione della cecità attraverso una campagna di informazione e sensibilizzazione sulle malattie oculari;</w:t>
            </w:r>
          </w:p>
          <w:p w:rsidR="00AB3D42" w:rsidRPr="00D62A47" w:rsidRDefault="00AB3D42" w:rsidP="00844ABD">
            <w:pPr>
              <w:pStyle w:val="Heading1"/>
              <w:numPr>
                <w:ilvl w:val="1"/>
                <w:numId w:val="7"/>
              </w:numPr>
              <w:tabs>
                <w:tab w:val="clear" w:pos="1440"/>
              </w:tabs>
              <w:ind w:left="356" w:hanging="284"/>
              <w:jc w:val="both"/>
              <w:rPr>
                <w:rFonts w:ascii="Times New Roman" w:hAnsi="Times New Roman" w:cs="Times New Roman"/>
                <w:b w:val="0"/>
                <w:bCs w:val="0"/>
                <w:i w:val="0"/>
                <w:iCs w:val="0"/>
                <w:sz w:val="22"/>
                <w:szCs w:val="22"/>
              </w:rPr>
            </w:pPr>
            <w:r w:rsidRPr="00D62A47">
              <w:rPr>
                <w:rFonts w:ascii="Times New Roman" w:hAnsi="Times New Roman" w:cs="Times New Roman"/>
                <w:b w:val="0"/>
                <w:bCs w:val="0"/>
                <w:i w:val="0"/>
                <w:iCs w:val="0"/>
                <w:sz w:val="22"/>
                <w:szCs w:val="22"/>
              </w:rPr>
              <w:t>creando  reti territoriali stabili con altri enti per facilitare lo scambio di competenze e abilità tra gli operatori coinvolti nel lavoro con i disabili sensoriali.</w:t>
            </w:r>
          </w:p>
          <w:p w:rsidR="00AB3D42" w:rsidRPr="00D62A47" w:rsidRDefault="00AB3D42" w:rsidP="00844ABD">
            <w:pPr>
              <w:pStyle w:val="Heading1"/>
              <w:numPr>
                <w:ilvl w:val="1"/>
                <w:numId w:val="7"/>
              </w:numPr>
              <w:tabs>
                <w:tab w:val="clear" w:pos="1440"/>
              </w:tabs>
              <w:ind w:left="356" w:hanging="284"/>
              <w:jc w:val="both"/>
              <w:rPr>
                <w:rFonts w:ascii="Times New Roman" w:hAnsi="Times New Roman" w:cs="Times New Roman"/>
                <w:i w:val="0"/>
                <w:iCs w:val="0"/>
                <w:sz w:val="22"/>
                <w:szCs w:val="22"/>
                <w:u w:val="single"/>
              </w:rPr>
            </w:pPr>
            <w:r w:rsidRPr="00D62A47">
              <w:rPr>
                <w:rFonts w:ascii="Times New Roman" w:hAnsi="Times New Roman" w:cs="Times New Roman"/>
                <w:i w:val="0"/>
                <w:iCs w:val="0"/>
                <w:sz w:val="22"/>
                <w:szCs w:val="22"/>
              </w:rPr>
              <w:t>Inserire ed integrare i disabili della vista nel contesto sociale organizzando attività ed iniziative finalizzate al superamento dell’esclusione sociale:</w:t>
            </w:r>
          </w:p>
          <w:p w:rsidR="00AB3D42" w:rsidRPr="00844ABD" w:rsidRDefault="00AB3D42" w:rsidP="00844ABD">
            <w:pPr>
              <w:numPr>
                <w:ilvl w:val="1"/>
                <w:numId w:val="7"/>
              </w:numPr>
              <w:tabs>
                <w:tab w:val="clear" w:pos="1440"/>
              </w:tabs>
              <w:ind w:left="356" w:hanging="284"/>
              <w:jc w:val="both"/>
              <w:rPr>
                <w:i/>
                <w:iCs/>
                <w:sz w:val="22"/>
                <w:szCs w:val="22"/>
                <w:u w:val="single"/>
              </w:rPr>
            </w:pPr>
            <w:r w:rsidRPr="00844ABD">
              <w:rPr>
                <w:sz w:val="22"/>
                <w:szCs w:val="22"/>
              </w:rPr>
              <w:t>promuovendo la partecipazione dei non vedenti alle attività sportive, individuali o di gruppo ed alle gite sociali;</w:t>
            </w:r>
          </w:p>
          <w:p w:rsidR="00AB3D42" w:rsidRPr="00844ABD" w:rsidRDefault="00AB3D42" w:rsidP="00844ABD">
            <w:pPr>
              <w:numPr>
                <w:ilvl w:val="1"/>
                <w:numId w:val="7"/>
              </w:numPr>
              <w:tabs>
                <w:tab w:val="clear" w:pos="1440"/>
              </w:tabs>
              <w:ind w:left="356" w:hanging="284"/>
              <w:jc w:val="both"/>
              <w:rPr>
                <w:i/>
                <w:iCs/>
                <w:sz w:val="22"/>
                <w:szCs w:val="22"/>
                <w:u w:val="single"/>
              </w:rPr>
            </w:pPr>
            <w:r w:rsidRPr="00844ABD">
              <w:rPr>
                <w:sz w:val="22"/>
                <w:szCs w:val="22"/>
              </w:rPr>
              <w:t>adottando iniziative volte all’abbattimento delle barriere architettoniche e sociali nel territorio;</w:t>
            </w:r>
          </w:p>
          <w:p w:rsidR="00AB3D42" w:rsidRPr="00844ABD" w:rsidRDefault="00AB3D42" w:rsidP="00844ABD">
            <w:pPr>
              <w:numPr>
                <w:ilvl w:val="1"/>
                <w:numId w:val="7"/>
              </w:numPr>
              <w:tabs>
                <w:tab w:val="clear" w:pos="1440"/>
              </w:tabs>
              <w:ind w:left="356" w:hanging="284"/>
              <w:jc w:val="both"/>
              <w:rPr>
                <w:i/>
                <w:iCs/>
                <w:sz w:val="22"/>
                <w:szCs w:val="22"/>
                <w:u w:val="single"/>
              </w:rPr>
            </w:pPr>
            <w:r w:rsidRPr="00844ABD">
              <w:rPr>
                <w:sz w:val="22"/>
                <w:szCs w:val="22"/>
              </w:rPr>
              <w:t>rispondendo in maniera efficiente ed efficace alle esigenze materiali e morali dei soggetti non vedenti ed ipovedenti, in maniera da favorire lo sviluppo dell’autostima e dei rapporti con il mondo circostante.</w:t>
            </w:r>
          </w:p>
          <w:p w:rsidR="00AB3D42" w:rsidRPr="00D62A47" w:rsidRDefault="00AB3D42" w:rsidP="00844ABD">
            <w:pPr>
              <w:pStyle w:val="BodyText"/>
              <w:numPr>
                <w:ilvl w:val="1"/>
                <w:numId w:val="7"/>
              </w:numPr>
              <w:tabs>
                <w:tab w:val="clear" w:pos="1440"/>
              </w:tabs>
              <w:spacing w:after="0"/>
              <w:ind w:left="356" w:hanging="284"/>
              <w:jc w:val="both"/>
              <w:rPr>
                <w:b/>
                <w:bCs/>
                <w:sz w:val="22"/>
                <w:szCs w:val="22"/>
              </w:rPr>
            </w:pPr>
            <w:r w:rsidRPr="00D62A47">
              <w:rPr>
                <w:b/>
                <w:bCs/>
                <w:sz w:val="22"/>
                <w:szCs w:val="22"/>
              </w:rPr>
              <w:t>Stimolare nel volontario una maggiore sensibilità e una più approfondita conoscenza delle tematiche che riguardano l’handicap visivo:</w:t>
            </w:r>
          </w:p>
          <w:p w:rsidR="00AB3D42" w:rsidRPr="00D62A47" w:rsidRDefault="00AB3D42" w:rsidP="00844ABD">
            <w:pPr>
              <w:pStyle w:val="BodyText"/>
              <w:numPr>
                <w:ilvl w:val="1"/>
                <w:numId w:val="7"/>
              </w:numPr>
              <w:tabs>
                <w:tab w:val="clear" w:pos="1440"/>
              </w:tabs>
              <w:spacing w:after="0"/>
              <w:ind w:left="356" w:hanging="284"/>
              <w:jc w:val="both"/>
              <w:rPr>
                <w:sz w:val="22"/>
                <w:szCs w:val="22"/>
              </w:rPr>
            </w:pPr>
            <w:r w:rsidRPr="00D62A47">
              <w:rPr>
                <w:sz w:val="22"/>
                <w:szCs w:val="22"/>
              </w:rPr>
              <w:t>acquisendo abilità specifiche nel relazionarsi in maniera consapevole con soggetti disabili;</w:t>
            </w:r>
          </w:p>
          <w:p w:rsidR="00AB3D42" w:rsidRPr="00D62A47" w:rsidRDefault="00AB3D42" w:rsidP="00844ABD">
            <w:pPr>
              <w:pStyle w:val="BodyText"/>
              <w:numPr>
                <w:ilvl w:val="1"/>
                <w:numId w:val="7"/>
              </w:numPr>
              <w:tabs>
                <w:tab w:val="clear" w:pos="1440"/>
              </w:tabs>
              <w:spacing w:after="0"/>
              <w:ind w:left="356" w:hanging="284"/>
              <w:jc w:val="both"/>
              <w:rPr>
                <w:sz w:val="22"/>
                <w:szCs w:val="22"/>
              </w:rPr>
            </w:pPr>
            <w:r w:rsidRPr="00D62A47">
              <w:rPr>
                <w:sz w:val="22"/>
                <w:szCs w:val="22"/>
              </w:rPr>
              <w:t>promuovendo l’inserimento nel mondo lavorativo del volontario anche attraverso l’acquisizione da parte degli stessi di competenze certificate come ad esempio la patente europea del computer – ECDL;</w:t>
            </w:r>
          </w:p>
          <w:p w:rsidR="00AB3D42" w:rsidRPr="00D62A47" w:rsidRDefault="00AB3D42" w:rsidP="00844ABD">
            <w:pPr>
              <w:pStyle w:val="BodyText"/>
              <w:numPr>
                <w:ilvl w:val="1"/>
                <w:numId w:val="7"/>
              </w:numPr>
              <w:tabs>
                <w:tab w:val="clear" w:pos="1440"/>
              </w:tabs>
              <w:spacing w:after="0"/>
              <w:ind w:left="356" w:hanging="284"/>
              <w:jc w:val="both"/>
              <w:rPr>
                <w:sz w:val="22"/>
                <w:szCs w:val="22"/>
              </w:rPr>
            </w:pPr>
            <w:r w:rsidRPr="00D62A47">
              <w:rPr>
                <w:sz w:val="22"/>
                <w:szCs w:val="22"/>
              </w:rPr>
              <w:t>coinvolgendo i volontari in attività di rielaborazione dell’esperienza finalizzati alla valutazione e ri-progettazione del percorso di servizio civile attuato con il progetto.</w:t>
            </w:r>
          </w:p>
        </w:tc>
      </w:tr>
    </w:tbl>
    <w:p w:rsidR="00AB3D42" w:rsidRDefault="00AB3D42" w:rsidP="005C45DA">
      <w:pPr>
        <w:ind w:left="360"/>
      </w:pPr>
    </w:p>
    <w:p w:rsidR="00AB3D42" w:rsidRDefault="00AB3D42" w:rsidP="005C45DA">
      <w:pPr>
        <w:ind w:left="360"/>
      </w:pPr>
    </w:p>
    <w:p w:rsidR="00AB3D42" w:rsidRPr="00DC3772" w:rsidRDefault="00AB3D42" w:rsidP="004E4762">
      <w:pPr>
        <w:rPr>
          <w:b/>
          <w:bCs/>
          <w:i/>
          <w:iCs/>
        </w:rPr>
      </w:pPr>
      <w:r w:rsidRPr="00DC3772">
        <w:rPr>
          <w:b/>
          <w:bCs/>
          <w:i/>
          <w:iCs/>
        </w:rPr>
        <w:t>Ruolo ed attività previste per i volontari nell’ambito del progetto</w:t>
      </w:r>
    </w:p>
    <w:p w:rsidR="00AB3D42" w:rsidRDefault="00AB3D42" w:rsidP="005C45DA">
      <w:pPr>
        <w:ind w:left="360"/>
        <w:rPr>
          <w:sz w:val="8"/>
          <w:szCs w:val="8"/>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073"/>
      </w:tblGrid>
      <w:tr w:rsidR="00AB3D42">
        <w:trPr>
          <w:trHeight w:val="1559"/>
        </w:trPr>
        <w:tc>
          <w:tcPr>
            <w:tcW w:w="9923" w:type="dxa"/>
          </w:tcPr>
          <w:p w:rsidR="00AB3D42" w:rsidRPr="00844ABD" w:rsidRDefault="00AB3D42" w:rsidP="00A62D53">
            <w:pPr>
              <w:jc w:val="both"/>
              <w:rPr>
                <w:sz w:val="22"/>
                <w:szCs w:val="22"/>
              </w:rPr>
            </w:pPr>
            <w:r w:rsidRPr="00844ABD">
              <w:rPr>
                <w:sz w:val="22"/>
                <w:szCs w:val="22"/>
              </w:rPr>
              <w:t xml:space="preserve">In riferimento alla collocazione territoriale e alle attività da svolgere nel dettaglio sopra elencate, e in considerazione della disponibilità e flessibilità di orari richiesti ai Volontari partecipanti al progetto (in relazione ad eventuali urgenze di carattere prioritario), </w:t>
            </w:r>
            <w:r w:rsidRPr="00844ABD">
              <w:rPr>
                <w:b/>
                <w:bCs/>
                <w:sz w:val="22"/>
                <w:szCs w:val="22"/>
              </w:rPr>
              <w:t>la modalità d’impiego prevede 36 ore di servizio settimanale, come di seguito delineate:</w:t>
            </w:r>
          </w:p>
          <w:p w:rsidR="00AB3D42" w:rsidRPr="00844ABD" w:rsidRDefault="00AB3D42" w:rsidP="00844ABD">
            <w:pPr>
              <w:numPr>
                <w:ilvl w:val="0"/>
                <w:numId w:val="8"/>
              </w:numPr>
              <w:tabs>
                <w:tab w:val="clear" w:pos="780"/>
              </w:tabs>
              <w:ind w:left="356" w:hanging="356"/>
              <w:rPr>
                <w:sz w:val="22"/>
                <w:szCs w:val="22"/>
              </w:rPr>
            </w:pPr>
            <w:r w:rsidRPr="00844ABD">
              <w:rPr>
                <w:sz w:val="22"/>
                <w:szCs w:val="22"/>
              </w:rPr>
              <w:t>di norma n° 6  giorni settimanali, dalle ore 07.30 alle ore 13.30, oppure dalle ore 13.30 alle ore 19.30, domenica e festivi esclusi.</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1"/>
              <w:gridCol w:w="392"/>
              <w:gridCol w:w="6770"/>
            </w:tblGrid>
            <w:tr w:rsidR="00AB3D42">
              <w:tc>
                <w:tcPr>
                  <w:tcW w:w="3153" w:type="dxa"/>
                  <w:gridSpan w:val="2"/>
                  <w:tcBorders>
                    <w:top w:val="single" w:sz="4" w:space="0" w:color="auto"/>
                    <w:left w:val="single" w:sz="4" w:space="0" w:color="auto"/>
                    <w:bottom w:val="single" w:sz="4" w:space="0" w:color="auto"/>
                    <w:right w:val="single" w:sz="4" w:space="0" w:color="auto"/>
                  </w:tcBorders>
                </w:tcPr>
                <w:p w:rsidR="00AB3D42" w:rsidRDefault="00AB3D42" w:rsidP="00844ABD">
                  <w:pPr>
                    <w:jc w:val="center"/>
                    <w:rPr>
                      <w:b/>
                      <w:bCs/>
                    </w:rPr>
                  </w:pPr>
                  <w:r>
                    <w:rPr>
                      <w:b/>
                      <w:bCs/>
                      <w:sz w:val="22"/>
                      <w:szCs w:val="22"/>
                    </w:rPr>
                    <w:t>Attività</w:t>
                  </w:r>
                </w:p>
              </w:tc>
              <w:tc>
                <w:tcPr>
                  <w:tcW w:w="6770" w:type="dxa"/>
                  <w:tcBorders>
                    <w:top w:val="single" w:sz="4" w:space="0" w:color="auto"/>
                    <w:left w:val="single" w:sz="4" w:space="0" w:color="auto"/>
                    <w:bottom w:val="single" w:sz="4" w:space="0" w:color="auto"/>
                    <w:right w:val="single" w:sz="4" w:space="0" w:color="auto"/>
                  </w:tcBorders>
                </w:tcPr>
                <w:p w:rsidR="00AB3D42" w:rsidRDefault="00AB3D42" w:rsidP="00844ABD">
                  <w:pPr>
                    <w:jc w:val="center"/>
                    <w:rPr>
                      <w:b/>
                      <w:bCs/>
                    </w:rPr>
                  </w:pPr>
                  <w:r>
                    <w:rPr>
                      <w:b/>
                      <w:bCs/>
                      <w:sz w:val="22"/>
                      <w:szCs w:val="22"/>
                    </w:rPr>
                    <w:t>Ruolo del volontario</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844ABD">
                  <w:pPr>
                    <w:rPr>
                      <w:i/>
                      <w:iCs/>
                    </w:rPr>
                  </w:pPr>
                  <w:r>
                    <w:rPr>
                      <w:i/>
                      <w:iCs/>
                      <w:sz w:val="22"/>
                      <w:szCs w:val="22"/>
                    </w:rPr>
                    <w:t>Servizio di accompagnamento</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0"/>
                    </w:numPr>
                    <w:tabs>
                      <w:tab w:val="clear" w:pos="720"/>
                      <w:tab w:val="num" w:pos="373"/>
                    </w:tabs>
                    <w:ind w:left="373" w:hanging="373"/>
                    <w:jc w:val="both"/>
                  </w:pPr>
                  <w:r>
                    <w:rPr>
                      <w:sz w:val="22"/>
                      <w:szCs w:val="22"/>
                    </w:rPr>
                    <w:t>Redazione calendario degli appuntamenti</w:t>
                  </w:r>
                </w:p>
                <w:p w:rsidR="00AB3D42" w:rsidRDefault="00AB3D42" w:rsidP="008B60A3">
                  <w:pPr>
                    <w:numPr>
                      <w:ilvl w:val="0"/>
                      <w:numId w:val="10"/>
                    </w:numPr>
                    <w:tabs>
                      <w:tab w:val="clear" w:pos="720"/>
                      <w:tab w:val="num" w:pos="373"/>
                    </w:tabs>
                    <w:ind w:left="373" w:hanging="373"/>
                    <w:jc w:val="both"/>
                  </w:pPr>
                  <w:r>
                    <w:rPr>
                      <w:sz w:val="22"/>
                      <w:szCs w:val="22"/>
                    </w:rPr>
                    <w:t>Accompagnamento a piedi, con mezzi pubblici o con auto autorizzate per:</w:t>
                  </w:r>
                </w:p>
                <w:p w:rsidR="00AB3D42" w:rsidRDefault="00AB3D42" w:rsidP="008B60A3">
                  <w:pPr>
                    <w:numPr>
                      <w:ilvl w:val="0"/>
                      <w:numId w:val="10"/>
                    </w:numPr>
                    <w:ind w:left="790"/>
                    <w:jc w:val="both"/>
                  </w:pPr>
                  <w:r>
                    <w:rPr>
                      <w:sz w:val="22"/>
                      <w:szCs w:val="22"/>
                    </w:rPr>
                    <w:t>Disbrigo di piccole pratiche</w:t>
                  </w:r>
                </w:p>
                <w:p w:rsidR="00AB3D42" w:rsidRDefault="00AB3D42" w:rsidP="008B60A3">
                  <w:pPr>
                    <w:numPr>
                      <w:ilvl w:val="0"/>
                      <w:numId w:val="10"/>
                    </w:numPr>
                    <w:ind w:left="790"/>
                    <w:jc w:val="both"/>
                  </w:pPr>
                  <w:r>
                    <w:rPr>
                      <w:sz w:val="22"/>
                      <w:szCs w:val="22"/>
                    </w:rPr>
                    <w:t>visite mediche</w:t>
                  </w:r>
                </w:p>
                <w:p w:rsidR="00AB3D42" w:rsidRDefault="00AB3D42" w:rsidP="008B60A3">
                  <w:pPr>
                    <w:numPr>
                      <w:ilvl w:val="0"/>
                      <w:numId w:val="10"/>
                    </w:numPr>
                    <w:ind w:left="790"/>
                    <w:jc w:val="both"/>
                  </w:pPr>
                  <w:r>
                    <w:rPr>
                      <w:sz w:val="22"/>
                      <w:szCs w:val="22"/>
                    </w:rPr>
                    <w:t>servizi vari afferenti la quotidianità</w:t>
                  </w:r>
                </w:p>
                <w:p w:rsidR="00AB3D42" w:rsidRDefault="00AB3D42" w:rsidP="008B60A3">
                  <w:pPr>
                    <w:numPr>
                      <w:ilvl w:val="0"/>
                      <w:numId w:val="10"/>
                    </w:numPr>
                    <w:ind w:left="790"/>
                    <w:jc w:val="both"/>
                  </w:pPr>
                  <w:r>
                    <w:rPr>
                      <w:sz w:val="22"/>
                      <w:szCs w:val="22"/>
                    </w:rPr>
                    <w:t>motivi  professionali e/o istituzionali</w:t>
                  </w:r>
                </w:p>
                <w:p w:rsidR="00AB3D42" w:rsidRDefault="00AB3D42" w:rsidP="008B60A3">
                  <w:pPr>
                    <w:numPr>
                      <w:ilvl w:val="0"/>
                      <w:numId w:val="10"/>
                    </w:numPr>
                    <w:ind w:left="790"/>
                    <w:jc w:val="both"/>
                  </w:pPr>
                  <w:r>
                    <w:rPr>
                      <w:sz w:val="22"/>
                      <w:szCs w:val="22"/>
                    </w:rPr>
                    <w:t>attività formative e/o di aggiornamento</w:t>
                  </w:r>
                </w:p>
                <w:p w:rsidR="00AB3D42" w:rsidRDefault="00AB3D42" w:rsidP="00844ABD">
                  <w:pPr>
                    <w:numPr>
                      <w:ilvl w:val="0"/>
                      <w:numId w:val="10"/>
                    </w:numPr>
                    <w:ind w:left="790"/>
                    <w:jc w:val="both"/>
                  </w:pPr>
                  <w:r>
                    <w:rPr>
                      <w:sz w:val="22"/>
                      <w:szCs w:val="22"/>
                    </w:rPr>
                    <w:t>partecipazione a eventi, fiere, mostre, convegni, seminari, ecc.</w:t>
                  </w:r>
                </w:p>
                <w:p w:rsidR="00AB3D42" w:rsidRDefault="00AB3D42" w:rsidP="008B60A3">
                  <w:pPr>
                    <w:numPr>
                      <w:ilvl w:val="0"/>
                      <w:numId w:val="10"/>
                    </w:numPr>
                    <w:tabs>
                      <w:tab w:val="clear" w:pos="720"/>
                      <w:tab w:val="num" w:pos="253"/>
                    </w:tabs>
                    <w:ind w:left="250" w:hanging="250"/>
                    <w:jc w:val="both"/>
                  </w:pPr>
                  <w:r>
                    <w:rPr>
                      <w:sz w:val="22"/>
                      <w:szCs w:val="22"/>
                    </w:rPr>
                    <w:t>Compilazione dell’apposita scheda di lavoro</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844ABD">
                  <w:pPr>
                    <w:rPr>
                      <w:i/>
                      <w:iCs/>
                    </w:rPr>
                  </w:pPr>
                  <w:r>
                    <w:rPr>
                      <w:i/>
                      <w:iCs/>
                      <w:sz w:val="22"/>
                      <w:szCs w:val="22"/>
                    </w:rPr>
                    <w:t>Servizio di lettorato</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1"/>
                    </w:numPr>
                    <w:tabs>
                      <w:tab w:val="clear" w:pos="720"/>
                      <w:tab w:val="right" w:pos="253"/>
                    </w:tabs>
                    <w:ind w:left="250" w:hanging="250"/>
                    <w:jc w:val="both"/>
                  </w:pPr>
                  <w:r>
                    <w:rPr>
                      <w:sz w:val="22"/>
                      <w:szCs w:val="22"/>
                    </w:rPr>
                    <w:t>Visite domiciliari agli assistiti per la lettura di riviste, quotidiani, libri, circolari, corrispondenza in nero</w:t>
                  </w:r>
                </w:p>
                <w:p w:rsidR="00AB3D42" w:rsidRDefault="00AB3D42" w:rsidP="008B60A3">
                  <w:pPr>
                    <w:numPr>
                      <w:ilvl w:val="0"/>
                      <w:numId w:val="11"/>
                    </w:numPr>
                    <w:tabs>
                      <w:tab w:val="clear" w:pos="720"/>
                      <w:tab w:val="right" w:pos="253"/>
                    </w:tabs>
                    <w:ind w:left="250" w:hanging="250"/>
                    <w:jc w:val="both"/>
                  </w:pPr>
                  <w:r>
                    <w:rPr>
                      <w:sz w:val="22"/>
                      <w:szCs w:val="22"/>
                    </w:rPr>
                    <w:t>Rendicontazione del servizio effettuato</w:t>
                  </w:r>
                </w:p>
              </w:tc>
            </w:tr>
            <w:tr w:rsidR="00AB3D42">
              <w:trPr>
                <w:cantSplit/>
                <w:trHeight w:val="635"/>
              </w:trPr>
              <w:tc>
                <w:tcPr>
                  <w:tcW w:w="2761" w:type="dxa"/>
                  <w:tcBorders>
                    <w:top w:val="single" w:sz="4" w:space="0" w:color="auto"/>
                    <w:left w:val="single" w:sz="4" w:space="0" w:color="auto"/>
                    <w:bottom w:val="single" w:sz="4" w:space="0" w:color="auto"/>
                    <w:right w:val="single" w:sz="4" w:space="0" w:color="auto"/>
                  </w:tcBorders>
                </w:tcPr>
                <w:p w:rsidR="00AB3D42" w:rsidRDefault="00AB3D42" w:rsidP="00153A4B">
                  <w:pPr>
                    <w:jc w:val="both"/>
                    <w:rPr>
                      <w:i/>
                      <w:iCs/>
                      <w:sz w:val="22"/>
                      <w:szCs w:val="22"/>
                    </w:rPr>
                  </w:pPr>
                </w:p>
                <w:p w:rsidR="00AB3D42" w:rsidRDefault="00AB3D42" w:rsidP="00153A4B">
                  <w:pPr>
                    <w:jc w:val="both"/>
                    <w:rPr>
                      <w:i/>
                      <w:iCs/>
                    </w:rPr>
                  </w:pPr>
                  <w:r>
                    <w:rPr>
                      <w:i/>
                      <w:iCs/>
                      <w:sz w:val="22"/>
                      <w:szCs w:val="22"/>
                    </w:rPr>
                    <w:t>Registrazione di testi su CD</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Raccolta delle richieste</w:t>
                  </w:r>
                </w:p>
                <w:p w:rsidR="00AB3D42" w:rsidRDefault="00AB3D42" w:rsidP="008B60A3">
                  <w:pPr>
                    <w:numPr>
                      <w:ilvl w:val="0"/>
                      <w:numId w:val="12"/>
                    </w:numPr>
                    <w:tabs>
                      <w:tab w:val="clear" w:pos="720"/>
                      <w:tab w:val="num" w:pos="253"/>
                    </w:tabs>
                    <w:ind w:left="250" w:hanging="250"/>
                    <w:jc w:val="both"/>
                  </w:pPr>
                  <w:r>
                    <w:rPr>
                      <w:sz w:val="22"/>
                      <w:szCs w:val="22"/>
                    </w:rPr>
                    <w:t xml:space="preserve">Individuazione e correzione di eventuali errori sul testo </w:t>
                  </w:r>
                </w:p>
                <w:p w:rsidR="00AB3D42" w:rsidRDefault="00AB3D42" w:rsidP="008B60A3">
                  <w:pPr>
                    <w:numPr>
                      <w:ilvl w:val="0"/>
                      <w:numId w:val="12"/>
                    </w:numPr>
                    <w:tabs>
                      <w:tab w:val="clear" w:pos="720"/>
                      <w:tab w:val="num" w:pos="253"/>
                    </w:tabs>
                    <w:ind w:left="250" w:hanging="250"/>
                    <w:jc w:val="both"/>
                  </w:pPr>
                  <w:r>
                    <w:rPr>
                      <w:sz w:val="22"/>
                      <w:szCs w:val="22"/>
                    </w:rPr>
                    <w:t>Registrazione su CD</w:t>
                  </w:r>
                </w:p>
                <w:p w:rsidR="00AB3D42" w:rsidRDefault="00AB3D42" w:rsidP="008B60A3">
                  <w:pPr>
                    <w:numPr>
                      <w:ilvl w:val="0"/>
                      <w:numId w:val="12"/>
                    </w:numPr>
                    <w:tabs>
                      <w:tab w:val="clear" w:pos="720"/>
                      <w:tab w:val="num" w:pos="253"/>
                    </w:tabs>
                    <w:ind w:left="250" w:hanging="250"/>
                    <w:jc w:val="both"/>
                  </w:pPr>
                  <w:r>
                    <w:rPr>
                      <w:sz w:val="22"/>
                      <w:szCs w:val="22"/>
                    </w:rPr>
                    <w:t>Spedizione del materiale</w:t>
                  </w:r>
                </w:p>
              </w:tc>
            </w:tr>
            <w:tr w:rsidR="00AB3D42">
              <w:trPr>
                <w:cantSplit/>
                <w:trHeight w:val="635"/>
              </w:trPr>
              <w:tc>
                <w:tcPr>
                  <w:tcW w:w="2761" w:type="dxa"/>
                  <w:tcBorders>
                    <w:top w:val="single" w:sz="4" w:space="0" w:color="auto"/>
                    <w:left w:val="single" w:sz="4" w:space="0" w:color="auto"/>
                    <w:bottom w:val="single" w:sz="4" w:space="0" w:color="auto"/>
                    <w:right w:val="single" w:sz="4" w:space="0" w:color="auto"/>
                  </w:tcBorders>
                </w:tcPr>
                <w:p w:rsidR="00AB3D42" w:rsidRDefault="00AB3D42" w:rsidP="00844ABD">
                  <w:pPr>
                    <w:rPr>
                      <w:i/>
                      <w:iCs/>
                      <w:sz w:val="22"/>
                      <w:szCs w:val="22"/>
                    </w:rPr>
                  </w:pPr>
                </w:p>
                <w:p w:rsidR="00AB3D42" w:rsidRDefault="00AB3D42" w:rsidP="00844ABD">
                  <w:pPr>
                    <w:rPr>
                      <w:i/>
                      <w:iCs/>
                    </w:rPr>
                  </w:pPr>
                  <w:r>
                    <w:rPr>
                      <w:i/>
                      <w:iCs/>
                      <w:sz w:val="22"/>
                      <w:szCs w:val="22"/>
                    </w:rPr>
                    <w:t>Servizio di segretariato sociale</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s>
                    <w:ind w:left="250" w:hanging="250"/>
                    <w:jc w:val="both"/>
                  </w:pPr>
                  <w:r>
                    <w:rPr>
                      <w:sz w:val="22"/>
                      <w:szCs w:val="22"/>
                    </w:rPr>
                    <w:t>Collaborazione amministrativa presso gli uffici per istruzioni di pratiche</w:t>
                  </w:r>
                </w:p>
                <w:p w:rsidR="00AB3D42" w:rsidRDefault="00AB3D42" w:rsidP="008B60A3">
                  <w:pPr>
                    <w:numPr>
                      <w:ilvl w:val="0"/>
                      <w:numId w:val="12"/>
                    </w:numPr>
                    <w:tabs>
                      <w:tab w:val="clear" w:pos="720"/>
                    </w:tabs>
                    <w:ind w:left="250" w:hanging="250"/>
                    <w:jc w:val="both"/>
                  </w:pPr>
                  <w:r>
                    <w:rPr>
                      <w:sz w:val="22"/>
                      <w:szCs w:val="22"/>
                    </w:rPr>
                    <w:t>Smistamento posta in entrata e in uscita</w:t>
                  </w:r>
                </w:p>
                <w:p w:rsidR="00AB3D42" w:rsidRDefault="00AB3D42" w:rsidP="008B60A3">
                  <w:pPr>
                    <w:numPr>
                      <w:ilvl w:val="0"/>
                      <w:numId w:val="12"/>
                    </w:numPr>
                    <w:tabs>
                      <w:tab w:val="clear" w:pos="720"/>
                    </w:tabs>
                    <w:ind w:left="250" w:hanging="250"/>
                    <w:jc w:val="both"/>
                  </w:pPr>
                  <w:r>
                    <w:rPr>
                      <w:sz w:val="22"/>
                      <w:szCs w:val="22"/>
                    </w:rPr>
                    <w:t>Inserimento dati</w:t>
                  </w:r>
                </w:p>
                <w:p w:rsidR="00AB3D42" w:rsidRDefault="00AB3D42" w:rsidP="008B60A3">
                  <w:pPr>
                    <w:numPr>
                      <w:ilvl w:val="0"/>
                      <w:numId w:val="12"/>
                    </w:numPr>
                    <w:tabs>
                      <w:tab w:val="clear" w:pos="720"/>
                    </w:tabs>
                    <w:ind w:left="250" w:hanging="250"/>
                    <w:jc w:val="both"/>
                  </w:pPr>
                  <w:r>
                    <w:rPr>
                      <w:sz w:val="22"/>
                      <w:szCs w:val="22"/>
                    </w:rPr>
                    <w:t>Disbrigo contatti telefonici</w:t>
                  </w:r>
                </w:p>
                <w:p w:rsidR="00AB3D42" w:rsidRDefault="00AB3D42" w:rsidP="008B60A3">
                  <w:pPr>
                    <w:numPr>
                      <w:ilvl w:val="0"/>
                      <w:numId w:val="12"/>
                    </w:numPr>
                    <w:tabs>
                      <w:tab w:val="clear" w:pos="720"/>
                    </w:tabs>
                    <w:ind w:left="250" w:hanging="250"/>
                    <w:jc w:val="both"/>
                  </w:pPr>
                  <w:r>
                    <w:rPr>
                      <w:sz w:val="22"/>
                      <w:szCs w:val="22"/>
                    </w:rPr>
                    <w:t>Collaborazione aggiornamento sito internet e pagina facebook</w:t>
                  </w:r>
                </w:p>
                <w:p w:rsidR="00AB3D42" w:rsidRDefault="00AB3D42" w:rsidP="008B60A3">
                  <w:pPr>
                    <w:numPr>
                      <w:ilvl w:val="0"/>
                      <w:numId w:val="12"/>
                    </w:numPr>
                    <w:tabs>
                      <w:tab w:val="clear" w:pos="720"/>
                    </w:tabs>
                    <w:ind w:left="250" w:hanging="250"/>
                    <w:jc w:val="both"/>
                  </w:pPr>
                  <w:r>
                    <w:rPr>
                      <w:sz w:val="22"/>
                      <w:szCs w:val="22"/>
                    </w:rPr>
                    <w:t xml:space="preserve">Collaborazione per aggiornamento e  registrazione notiziari vocali a disposizione degli utenti tramite la segreteria telefonica </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844ABD">
                  <w:pPr>
                    <w:rPr>
                      <w:i/>
                      <w:iCs/>
                    </w:rPr>
                  </w:pPr>
                  <w:r>
                    <w:rPr>
                      <w:i/>
                      <w:iCs/>
                      <w:sz w:val="22"/>
                      <w:szCs w:val="22"/>
                    </w:rPr>
                    <w:t>Organizzazione di attività ludico-ricreative per alunni in situazione di handicap visivo</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Visite domiciliari a bambini e ragazzi non vedenti durante le ore pomeridiane</w:t>
                  </w:r>
                </w:p>
                <w:p w:rsidR="00AB3D42" w:rsidRDefault="00AB3D42" w:rsidP="008B60A3">
                  <w:pPr>
                    <w:numPr>
                      <w:ilvl w:val="0"/>
                      <w:numId w:val="12"/>
                    </w:numPr>
                    <w:tabs>
                      <w:tab w:val="clear" w:pos="720"/>
                      <w:tab w:val="num" w:pos="253"/>
                    </w:tabs>
                    <w:ind w:left="250" w:hanging="250"/>
                    <w:jc w:val="both"/>
                  </w:pPr>
                  <w:r>
                    <w:rPr>
                      <w:sz w:val="22"/>
                      <w:szCs w:val="22"/>
                    </w:rPr>
                    <w:t>Accompagnamento presso l’Istituto scolastico frequentato dall’alunno</w:t>
                  </w:r>
                </w:p>
                <w:p w:rsidR="00AB3D42" w:rsidRDefault="00AB3D42" w:rsidP="008B60A3">
                  <w:pPr>
                    <w:numPr>
                      <w:ilvl w:val="0"/>
                      <w:numId w:val="12"/>
                    </w:numPr>
                    <w:tabs>
                      <w:tab w:val="clear" w:pos="720"/>
                      <w:tab w:val="num" w:pos="253"/>
                    </w:tabs>
                    <w:ind w:left="250" w:hanging="250"/>
                    <w:jc w:val="both"/>
                  </w:pPr>
                  <w:r>
                    <w:rPr>
                      <w:sz w:val="22"/>
                      <w:szCs w:val="22"/>
                    </w:rPr>
                    <w:t>Aiuto nello studio</w:t>
                  </w:r>
                </w:p>
                <w:p w:rsidR="00AB3D42" w:rsidRDefault="00AB3D42" w:rsidP="008B60A3">
                  <w:pPr>
                    <w:numPr>
                      <w:ilvl w:val="0"/>
                      <w:numId w:val="12"/>
                    </w:numPr>
                    <w:tabs>
                      <w:tab w:val="clear" w:pos="720"/>
                      <w:tab w:val="num" w:pos="253"/>
                    </w:tabs>
                    <w:ind w:left="250" w:hanging="250"/>
                    <w:jc w:val="both"/>
                  </w:pPr>
                  <w:r>
                    <w:rPr>
                      <w:sz w:val="22"/>
                      <w:szCs w:val="22"/>
                    </w:rPr>
                    <w:t>Partecipazione alle attività ludiche</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153A4B">
                  <w:pPr>
                    <w:jc w:val="both"/>
                    <w:rPr>
                      <w:i/>
                      <w:iCs/>
                    </w:rPr>
                  </w:pPr>
                  <w:r>
                    <w:rPr>
                      <w:i/>
                      <w:iCs/>
                      <w:sz w:val="22"/>
                      <w:szCs w:val="22"/>
                    </w:rPr>
                    <w:t xml:space="preserve">Stampa in Braille </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Raccolta delle richieste</w:t>
                  </w:r>
                </w:p>
                <w:p w:rsidR="00AB3D42" w:rsidRDefault="00AB3D42" w:rsidP="008B60A3">
                  <w:pPr>
                    <w:numPr>
                      <w:ilvl w:val="0"/>
                      <w:numId w:val="12"/>
                    </w:numPr>
                    <w:tabs>
                      <w:tab w:val="clear" w:pos="720"/>
                      <w:tab w:val="num" w:pos="253"/>
                    </w:tabs>
                    <w:ind w:left="250" w:hanging="250"/>
                    <w:jc w:val="both"/>
                  </w:pPr>
                  <w:r>
                    <w:rPr>
                      <w:sz w:val="22"/>
                      <w:szCs w:val="22"/>
                    </w:rPr>
                    <w:t xml:space="preserve">Individuazione e correzione di eventuali errori sul testo </w:t>
                  </w:r>
                </w:p>
                <w:p w:rsidR="00AB3D42" w:rsidRDefault="00AB3D42" w:rsidP="008B60A3">
                  <w:pPr>
                    <w:numPr>
                      <w:ilvl w:val="0"/>
                      <w:numId w:val="12"/>
                    </w:numPr>
                    <w:tabs>
                      <w:tab w:val="clear" w:pos="720"/>
                      <w:tab w:val="num" w:pos="253"/>
                    </w:tabs>
                    <w:ind w:left="250" w:hanging="250"/>
                    <w:jc w:val="both"/>
                  </w:pPr>
                  <w:r>
                    <w:rPr>
                      <w:sz w:val="22"/>
                      <w:szCs w:val="22"/>
                    </w:rPr>
                    <w:t>Stampa nel formato desiderato</w:t>
                  </w:r>
                </w:p>
                <w:p w:rsidR="00AB3D42" w:rsidRDefault="00AB3D42" w:rsidP="008B60A3">
                  <w:pPr>
                    <w:numPr>
                      <w:ilvl w:val="0"/>
                      <w:numId w:val="12"/>
                    </w:numPr>
                    <w:tabs>
                      <w:tab w:val="clear" w:pos="720"/>
                      <w:tab w:val="num" w:pos="253"/>
                    </w:tabs>
                    <w:ind w:left="250" w:hanging="250"/>
                    <w:jc w:val="both"/>
                  </w:pPr>
                  <w:r>
                    <w:rPr>
                      <w:sz w:val="22"/>
                      <w:szCs w:val="22"/>
                    </w:rPr>
                    <w:t>Spedizione del materiale</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844ABD">
                  <w:pPr>
                    <w:rPr>
                      <w:i/>
                      <w:iCs/>
                    </w:rPr>
                  </w:pPr>
                  <w:r>
                    <w:rPr>
                      <w:i/>
                      <w:iCs/>
                      <w:sz w:val="22"/>
                      <w:szCs w:val="22"/>
                    </w:rPr>
                    <w:t>Concessione di materiale tiflotecnico e tiflodidattico</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Compilazione delle domande</w:t>
                  </w:r>
                </w:p>
                <w:p w:rsidR="00AB3D42" w:rsidRDefault="00AB3D42" w:rsidP="008B60A3">
                  <w:pPr>
                    <w:numPr>
                      <w:ilvl w:val="0"/>
                      <w:numId w:val="12"/>
                    </w:numPr>
                    <w:tabs>
                      <w:tab w:val="clear" w:pos="720"/>
                      <w:tab w:val="num" w:pos="253"/>
                    </w:tabs>
                    <w:ind w:left="250" w:hanging="250"/>
                    <w:jc w:val="both"/>
                  </w:pPr>
                  <w:r>
                    <w:rPr>
                      <w:sz w:val="22"/>
                      <w:szCs w:val="22"/>
                    </w:rPr>
                    <w:t>Catalogazione del materiale richiesto</w:t>
                  </w:r>
                </w:p>
                <w:p w:rsidR="00AB3D42" w:rsidRDefault="00AB3D42" w:rsidP="008B60A3">
                  <w:pPr>
                    <w:numPr>
                      <w:ilvl w:val="0"/>
                      <w:numId w:val="12"/>
                    </w:numPr>
                    <w:tabs>
                      <w:tab w:val="clear" w:pos="720"/>
                      <w:tab w:val="num" w:pos="253"/>
                    </w:tabs>
                    <w:ind w:left="250" w:hanging="250"/>
                    <w:jc w:val="both"/>
                  </w:pPr>
                  <w:r>
                    <w:rPr>
                      <w:sz w:val="22"/>
                      <w:szCs w:val="22"/>
                    </w:rPr>
                    <w:t>Consegna del materiale</w:t>
                  </w:r>
                </w:p>
                <w:p w:rsidR="00AB3D42" w:rsidRPr="009C1692" w:rsidRDefault="00AB3D42" w:rsidP="008B60A3">
                  <w:pPr>
                    <w:numPr>
                      <w:ilvl w:val="0"/>
                      <w:numId w:val="12"/>
                    </w:numPr>
                    <w:tabs>
                      <w:tab w:val="clear" w:pos="720"/>
                      <w:tab w:val="num" w:pos="253"/>
                    </w:tabs>
                    <w:ind w:left="250" w:hanging="250"/>
                    <w:jc w:val="both"/>
                  </w:pPr>
                  <w:r>
                    <w:rPr>
                      <w:sz w:val="22"/>
                      <w:szCs w:val="22"/>
                    </w:rPr>
                    <w:t>Istruzione sul corretto utilizzo</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153A4B">
                  <w:pPr>
                    <w:rPr>
                      <w:i/>
                      <w:iCs/>
                    </w:rPr>
                  </w:pPr>
                  <w:r>
                    <w:rPr>
                      <w:i/>
                      <w:iCs/>
                      <w:sz w:val="22"/>
                      <w:szCs w:val="22"/>
                    </w:rPr>
                    <w:t>Attività di sostegno alla frequenza di corsi di formazione, di aggiornamento e di orientamento professionale destinati a persone con handicap visivo</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Accompagnamento al corso</w:t>
                  </w:r>
                </w:p>
                <w:p w:rsidR="00AB3D42" w:rsidRDefault="00AB3D42" w:rsidP="008B60A3">
                  <w:pPr>
                    <w:numPr>
                      <w:ilvl w:val="0"/>
                      <w:numId w:val="12"/>
                    </w:numPr>
                    <w:tabs>
                      <w:tab w:val="clear" w:pos="720"/>
                      <w:tab w:val="num" w:pos="253"/>
                    </w:tabs>
                    <w:ind w:left="250" w:hanging="250"/>
                    <w:jc w:val="both"/>
                  </w:pPr>
                  <w:r>
                    <w:rPr>
                      <w:sz w:val="22"/>
                      <w:szCs w:val="22"/>
                    </w:rPr>
                    <w:t>Attività di tutoraggio</w:t>
                  </w:r>
                </w:p>
                <w:p w:rsidR="00AB3D42" w:rsidRDefault="00AB3D42" w:rsidP="008B60A3">
                  <w:pPr>
                    <w:numPr>
                      <w:ilvl w:val="0"/>
                      <w:numId w:val="12"/>
                    </w:numPr>
                    <w:tabs>
                      <w:tab w:val="clear" w:pos="720"/>
                      <w:tab w:val="num" w:pos="253"/>
                    </w:tabs>
                    <w:ind w:left="250" w:hanging="250"/>
                    <w:jc w:val="both"/>
                  </w:pPr>
                  <w:r>
                    <w:rPr>
                      <w:sz w:val="22"/>
                      <w:szCs w:val="22"/>
                    </w:rPr>
                    <w:t>Stampa in Braille e registrazione su CD</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844ABD">
                  <w:pPr>
                    <w:rPr>
                      <w:i/>
                      <w:iCs/>
                    </w:rPr>
                  </w:pPr>
                  <w:r>
                    <w:rPr>
                      <w:i/>
                      <w:iCs/>
                      <w:sz w:val="22"/>
                      <w:szCs w:val="22"/>
                    </w:rPr>
                    <w:t>Attività di supporto alla programmazione ed alla progettazione di interventi formativi, di aggiornamento, di ricerca, di orientamento, destinati a persone con handicap visivo e/o a gruppi bersaglio intermedi (es., assistenti sociali, insegnanti di sostegno, ecc.);</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Partecipazione attiva alla definizione dei programmi</w:t>
                  </w:r>
                </w:p>
                <w:p w:rsidR="00AB3D42" w:rsidRDefault="00AB3D42" w:rsidP="008B60A3">
                  <w:pPr>
                    <w:numPr>
                      <w:ilvl w:val="0"/>
                      <w:numId w:val="12"/>
                    </w:numPr>
                    <w:tabs>
                      <w:tab w:val="clear" w:pos="720"/>
                      <w:tab w:val="num" w:pos="253"/>
                    </w:tabs>
                    <w:ind w:left="250" w:hanging="250"/>
                    <w:jc w:val="both"/>
                  </w:pPr>
                  <w:r>
                    <w:rPr>
                      <w:sz w:val="22"/>
                      <w:szCs w:val="22"/>
                    </w:rPr>
                    <w:t>Raccolta del materiale necessario per la stesura del progetto</w:t>
                  </w:r>
                </w:p>
                <w:p w:rsidR="00AB3D42" w:rsidRDefault="00AB3D42" w:rsidP="008B60A3">
                  <w:pPr>
                    <w:numPr>
                      <w:ilvl w:val="0"/>
                      <w:numId w:val="12"/>
                    </w:numPr>
                    <w:tabs>
                      <w:tab w:val="clear" w:pos="720"/>
                      <w:tab w:val="num" w:pos="253"/>
                    </w:tabs>
                    <w:ind w:left="250" w:hanging="250"/>
                    <w:jc w:val="both"/>
                  </w:pPr>
                  <w:r>
                    <w:rPr>
                      <w:sz w:val="22"/>
                      <w:szCs w:val="22"/>
                    </w:rPr>
                    <w:t>Individuazione di obiettivi e finalità</w:t>
                  </w:r>
                </w:p>
                <w:p w:rsidR="00AB3D42" w:rsidRDefault="00AB3D42" w:rsidP="008B60A3">
                  <w:pPr>
                    <w:numPr>
                      <w:ilvl w:val="0"/>
                      <w:numId w:val="12"/>
                    </w:numPr>
                    <w:tabs>
                      <w:tab w:val="clear" w:pos="720"/>
                      <w:tab w:val="num" w:pos="253"/>
                    </w:tabs>
                    <w:ind w:left="250" w:hanging="250"/>
                    <w:jc w:val="both"/>
                  </w:pPr>
                  <w:r>
                    <w:rPr>
                      <w:sz w:val="22"/>
                      <w:szCs w:val="22"/>
                    </w:rPr>
                    <w:t>Individuazione e contatto con i soggetti cui si rivolge l’intervento</w:t>
                  </w:r>
                </w:p>
                <w:p w:rsidR="00AB3D42" w:rsidRDefault="00AB3D42" w:rsidP="008B60A3">
                  <w:pPr>
                    <w:numPr>
                      <w:ilvl w:val="0"/>
                      <w:numId w:val="12"/>
                    </w:numPr>
                    <w:tabs>
                      <w:tab w:val="clear" w:pos="720"/>
                      <w:tab w:val="num" w:pos="253"/>
                    </w:tabs>
                    <w:ind w:left="250" w:hanging="250"/>
                    <w:jc w:val="both"/>
                  </w:pPr>
                  <w:r>
                    <w:rPr>
                      <w:sz w:val="22"/>
                      <w:szCs w:val="22"/>
                    </w:rPr>
                    <w:t>valutazione delle conoscenze base e delle potenzialità della persona non vedente</w:t>
                  </w:r>
                </w:p>
                <w:p w:rsidR="00AB3D42" w:rsidRDefault="00AB3D42" w:rsidP="008B60A3">
                  <w:pPr>
                    <w:numPr>
                      <w:ilvl w:val="0"/>
                      <w:numId w:val="12"/>
                    </w:numPr>
                    <w:tabs>
                      <w:tab w:val="clear" w:pos="720"/>
                      <w:tab w:val="num" w:pos="253"/>
                    </w:tabs>
                    <w:ind w:left="250" w:hanging="250"/>
                    <w:jc w:val="both"/>
                  </w:pPr>
                  <w:r>
                    <w:rPr>
                      <w:sz w:val="22"/>
                      <w:szCs w:val="22"/>
                    </w:rPr>
                    <w:t>Raccolta di tutta la documentazione necessaria dei partecipanti all’intervento progettato</w:t>
                  </w:r>
                </w:p>
                <w:p w:rsidR="00AB3D42" w:rsidRDefault="00AB3D42" w:rsidP="008B60A3">
                  <w:pPr>
                    <w:numPr>
                      <w:ilvl w:val="0"/>
                      <w:numId w:val="12"/>
                    </w:numPr>
                    <w:tabs>
                      <w:tab w:val="clear" w:pos="720"/>
                      <w:tab w:val="num" w:pos="253"/>
                    </w:tabs>
                    <w:ind w:left="250" w:hanging="250"/>
                    <w:jc w:val="both"/>
                  </w:pPr>
                  <w:r>
                    <w:rPr>
                      <w:sz w:val="22"/>
                      <w:szCs w:val="22"/>
                    </w:rPr>
                    <w:t>Partecipazione a riunioni d’equipe</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514A31">
                  <w:pPr>
                    <w:rPr>
                      <w:i/>
                      <w:iCs/>
                    </w:rPr>
                  </w:pPr>
                  <w:r>
                    <w:rPr>
                      <w:i/>
                      <w:iCs/>
                      <w:sz w:val="22"/>
                      <w:szCs w:val="22"/>
                    </w:rPr>
                    <w:t>Diffusione di informazioni sul fronte della sensibilizzazione e prevenzione delle malattie oculari anche attraverso la divulgazione di notizie, ricerche e dossier sulla disabilità</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Partecipazione attiva alla “Giornata Mondiale della Vista”, "Settimana Mondiale del Glaucoma" e "</w:t>
                  </w:r>
                  <w:r w:rsidRPr="00D3393F">
                    <w:t>Giornata Regionale per la prevenzione della cecità e la riabilitazione visiva</w:t>
                  </w:r>
                  <w:r>
                    <w:t>"</w:t>
                  </w:r>
                </w:p>
                <w:p w:rsidR="00AB3D42" w:rsidRDefault="00AB3D42" w:rsidP="008B60A3">
                  <w:pPr>
                    <w:numPr>
                      <w:ilvl w:val="0"/>
                      <w:numId w:val="12"/>
                    </w:numPr>
                    <w:tabs>
                      <w:tab w:val="clear" w:pos="720"/>
                      <w:tab w:val="num" w:pos="253"/>
                    </w:tabs>
                    <w:ind w:left="250" w:hanging="250"/>
                    <w:jc w:val="both"/>
                  </w:pPr>
                  <w:r>
                    <w:rPr>
                      <w:sz w:val="22"/>
                      <w:szCs w:val="22"/>
                    </w:rPr>
                    <w:t>Distribuzione di volantini, depliant e opuscoli informativi contenenti informazioni di fondamentale importanza sul fronte delle malattie oculari</w:t>
                  </w:r>
                </w:p>
                <w:p w:rsidR="00AB3D42" w:rsidRDefault="00AB3D42" w:rsidP="008B60A3">
                  <w:pPr>
                    <w:numPr>
                      <w:ilvl w:val="0"/>
                      <w:numId w:val="12"/>
                    </w:numPr>
                    <w:tabs>
                      <w:tab w:val="clear" w:pos="720"/>
                      <w:tab w:val="num" w:pos="253"/>
                    </w:tabs>
                    <w:ind w:left="250" w:hanging="250"/>
                    <w:jc w:val="both"/>
                  </w:pPr>
                  <w:r>
                    <w:rPr>
                      <w:sz w:val="22"/>
                      <w:szCs w:val="22"/>
                    </w:rPr>
                    <w:t>Attività di sensibilizzazione e di divulgazione anche attraverso l’uso del telefono e del pc.</w:t>
                  </w:r>
                </w:p>
                <w:p w:rsidR="00AB3D42" w:rsidRDefault="00AB3D42" w:rsidP="008B60A3">
                  <w:pPr>
                    <w:numPr>
                      <w:ilvl w:val="0"/>
                      <w:numId w:val="12"/>
                    </w:numPr>
                    <w:tabs>
                      <w:tab w:val="clear" w:pos="720"/>
                    </w:tabs>
                    <w:ind w:left="250" w:hanging="250"/>
                    <w:jc w:val="both"/>
                  </w:pPr>
                  <w:r>
                    <w:rPr>
                      <w:sz w:val="22"/>
                      <w:szCs w:val="22"/>
                    </w:rPr>
                    <w:t>Collaborazione aggiornamento sito internet e pagina facebook</w:t>
                  </w:r>
                </w:p>
                <w:p w:rsidR="00AB3D42" w:rsidRDefault="00AB3D42" w:rsidP="008B60A3">
                  <w:pPr>
                    <w:numPr>
                      <w:ilvl w:val="0"/>
                      <w:numId w:val="12"/>
                    </w:numPr>
                    <w:tabs>
                      <w:tab w:val="clear" w:pos="720"/>
                      <w:tab w:val="num" w:pos="253"/>
                    </w:tabs>
                    <w:ind w:left="250" w:hanging="250"/>
                    <w:jc w:val="both"/>
                  </w:pPr>
                  <w:r>
                    <w:rPr>
                      <w:sz w:val="22"/>
                      <w:szCs w:val="22"/>
                    </w:rPr>
                    <w:t>Collaborazione per aggiornamento e  registrazione notiziari vocali a disposizione degli utenti tramite la segreteria telefonica</w:t>
                  </w:r>
                </w:p>
              </w:tc>
            </w:tr>
            <w:tr w:rsidR="00AB3D42">
              <w:trPr>
                <w:trHeight w:val="699"/>
              </w:trPr>
              <w:tc>
                <w:tcPr>
                  <w:tcW w:w="2761" w:type="dxa"/>
                  <w:tcBorders>
                    <w:top w:val="single" w:sz="4" w:space="0" w:color="auto"/>
                    <w:left w:val="single" w:sz="4" w:space="0" w:color="auto"/>
                    <w:bottom w:val="single" w:sz="4" w:space="0" w:color="auto"/>
                    <w:right w:val="single" w:sz="4" w:space="0" w:color="auto"/>
                  </w:tcBorders>
                </w:tcPr>
                <w:p w:rsidR="00AB3D42" w:rsidRDefault="00AB3D42" w:rsidP="00514A31">
                  <w:pPr>
                    <w:rPr>
                      <w:i/>
                      <w:iCs/>
                    </w:rPr>
                  </w:pPr>
                  <w:r>
                    <w:rPr>
                      <w:i/>
                      <w:iCs/>
                      <w:sz w:val="22"/>
                      <w:szCs w:val="22"/>
                    </w:rPr>
                    <w:t>Promozione ed organizzazione di attività finalizzate al superamento dell’esclusione sociale</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49" w:hanging="249"/>
                    <w:jc w:val="both"/>
                  </w:pPr>
                  <w:r>
                    <w:rPr>
                      <w:sz w:val="22"/>
                      <w:szCs w:val="22"/>
                    </w:rPr>
                    <w:t>Accompagnamento a feste, mostre, fiere, convegni, manifestazioni sportive e gite sociali</w:t>
                  </w:r>
                </w:p>
                <w:p w:rsidR="00AB3D42" w:rsidRPr="009C1692" w:rsidRDefault="00AB3D42" w:rsidP="008B60A3">
                  <w:pPr>
                    <w:numPr>
                      <w:ilvl w:val="0"/>
                      <w:numId w:val="12"/>
                    </w:numPr>
                    <w:tabs>
                      <w:tab w:val="clear" w:pos="720"/>
                      <w:tab w:val="num" w:pos="253"/>
                    </w:tabs>
                    <w:ind w:left="249" w:hanging="249"/>
                    <w:jc w:val="both"/>
                  </w:pPr>
                  <w:r>
                    <w:rPr>
                      <w:sz w:val="22"/>
                      <w:szCs w:val="22"/>
                    </w:rPr>
                    <w:t xml:space="preserve">Accompagnamento e sostegno in attività sportive </w:t>
                  </w:r>
                </w:p>
              </w:tc>
            </w:tr>
            <w:tr w:rsidR="00AB3D42" w:rsidRPr="00AE32A9">
              <w:tc>
                <w:tcPr>
                  <w:tcW w:w="2761" w:type="dxa"/>
                  <w:tcBorders>
                    <w:top w:val="single" w:sz="4" w:space="0" w:color="auto"/>
                    <w:left w:val="single" w:sz="4" w:space="0" w:color="auto"/>
                    <w:bottom w:val="single" w:sz="4" w:space="0" w:color="auto"/>
                    <w:right w:val="single" w:sz="4" w:space="0" w:color="auto"/>
                  </w:tcBorders>
                  <w:vAlign w:val="center"/>
                </w:tcPr>
                <w:p w:rsidR="00AB3D42" w:rsidRPr="005722D7" w:rsidRDefault="00AB3D42" w:rsidP="00844ABD">
                  <w:pPr>
                    <w:rPr>
                      <w:i/>
                      <w:iCs/>
                    </w:rPr>
                  </w:pPr>
                  <w:r w:rsidRPr="009C1692">
                    <w:rPr>
                      <w:i/>
                      <w:iCs/>
                    </w:rPr>
                    <w:t>Collaborazione a circolare informat</w:t>
                  </w:r>
                  <w:r>
                    <w:rPr>
                      <w:i/>
                      <w:iCs/>
                    </w:rPr>
                    <w:t xml:space="preserve">iva“Le nostre ultime </w:t>
                  </w:r>
                  <w:r w:rsidRPr="005722D7">
                    <w:rPr>
                      <w:i/>
                      <w:iCs/>
                    </w:rPr>
                    <w:t xml:space="preserve">notizie ” </w:t>
                  </w:r>
                </w:p>
                <w:p w:rsidR="00AB3D42" w:rsidRPr="005722D7" w:rsidRDefault="00AB3D42" w:rsidP="00844ABD">
                  <w:pPr>
                    <w:rPr>
                      <w:i/>
                      <w:iCs/>
                    </w:rPr>
                  </w:pPr>
                  <w:r>
                    <w:rPr>
                      <w:i/>
                      <w:iCs/>
                    </w:rPr>
                    <w:t>Collaborazione ad</w:t>
                  </w:r>
                  <w:r w:rsidRPr="005722D7">
                    <w:rPr>
                      <w:i/>
                      <w:iCs/>
                    </w:rPr>
                    <w:t xml:space="preserve"> aggiornamento sito internet e pagina facebook</w:t>
                  </w:r>
                </w:p>
                <w:p w:rsidR="00AB3D42" w:rsidRPr="005722D7" w:rsidRDefault="00AB3D42" w:rsidP="00844ABD">
                  <w:r w:rsidRPr="005722D7">
                    <w:rPr>
                      <w:i/>
                      <w:iCs/>
                    </w:rPr>
                    <w:t>Collaborazione per aggiornamento e  registrazione notiziari vocali a disposizione degli utenti tramite la segreteria telefonica</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8"/>
                    </w:numPr>
                    <w:tabs>
                      <w:tab w:val="clear" w:pos="780"/>
                      <w:tab w:val="num" w:pos="373"/>
                    </w:tabs>
                    <w:ind w:left="373"/>
                    <w:jc w:val="both"/>
                  </w:pPr>
                  <w:r>
                    <w:rPr>
                      <w:sz w:val="22"/>
                      <w:szCs w:val="22"/>
                    </w:rPr>
                    <w:t xml:space="preserve">i volontari partecipano alla realizzazione della circolare d’informazione inviata ai non vedenti ed ipovedenti soci della nostra sezione, in nero e, per coloro che ne fanno richiesta, in braille, o tramite posta elettronica e alla redazione dei notiziari, aggiornati settimanalmente, a disposizione degli utenti tramite segreteria telefonica. La circolare e i notiziari contengono le notizie più rilevanti sulle tematiche della disabilità visiva, sia di carattere generale che provinciale (come ad es. servizio Caf e Patronato svolto dalla Sezione grazie alla convenzione con l'ANMIL, convenzioni con associazioni locali, Enti e attività commerciali) </w:t>
                  </w:r>
                </w:p>
                <w:p w:rsidR="00AB3D42" w:rsidRDefault="00AB3D42" w:rsidP="00153A4B">
                  <w:pPr>
                    <w:ind w:left="13"/>
                    <w:jc w:val="both"/>
                  </w:pPr>
                  <w:r>
                    <w:rPr>
                      <w:sz w:val="22"/>
                      <w:szCs w:val="22"/>
                    </w:rPr>
                    <w:t>Compito del volontario è quello di:</w:t>
                  </w:r>
                </w:p>
                <w:p w:rsidR="00AB3D42" w:rsidRPr="00AE32A9" w:rsidRDefault="00AB3D42" w:rsidP="008B60A3">
                  <w:pPr>
                    <w:numPr>
                      <w:ilvl w:val="0"/>
                      <w:numId w:val="9"/>
                    </w:numPr>
                    <w:tabs>
                      <w:tab w:val="num" w:pos="373"/>
                    </w:tabs>
                    <w:ind w:left="373"/>
                    <w:jc w:val="both"/>
                  </w:pPr>
                  <w:r>
                    <w:rPr>
                      <w:sz w:val="22"/>
                      <w:szCs w:val="22"/>
                    </w:rPr>
                    <w:t xml:space="preserve">raccogliere le notizie di particolare rilievo (che meritano ampia diffusione), le iniziative della sezione riguardo all’organizzazione di gite, visite guidate, ecc., le informazioni sul sistema pensionistico, sulle agevolazioni fiscali, le notizie dal Parlamento, dalla nostra Sede Centrale e dal Consiglio regionale, ecc.  </w:t>
                  </w:r>
                </w:p>
              </w:tc>
            </w:tr>
            <w:tr w:rsidR="00AB3D42">
              <w:tc>
                <w:tcPr>
                  <w:tcW w:w="2761" w:type="dxa"/>
                  <w:tcBorders>
                    <w:top w:val="single" w:sz="4" w:space="0" w:color="auto"/>
                    <w:left w:val="single" w:sz="4" w:space="0" w:color="auto"/>
                    <w:bottom w:val="single" w:sz="4" w:space="0" w:color="auto"/>
                    <w:right w:val="single" w:sz="4" w:space="0" w:color="auto"/>
                  </w:tcBorders>
                </w:tcPr>
                <w:p w:rsidR="00AB3D42" w:rsidRDefault="00AB3D42" w:rsidP="00153A4B">
                  <w:pPr>
                    <w:jc w:val="both"/>
                    <w:rPr>
                      <w:i/>
                      <w:iCs/>
                    </w:rPr>
                  </w:pPr>
                  <w:r>
                    <w:rPr>
                      <w:i/>
                      <w:iCs/>
                      <w:sz w:val="22"/>
                      <w:szCs w:val="22"/>
                    </w:rPr>
                    <w:t>Monitoraggio</w:t>
                  </w:r>
                </w:p>
              </w:tc>
              <w:tc>
                <w:tcPr>
                  <w:tcW w:w="7162" w:type="dxa"/>
                  <w:gridSpan w:val="2"/>
                  <w:tcBorders>
                    <w:top w:val="single" w:sz="4" w:space="0" w:color="auto"/>
                    <w:left w:val="single" w:sz="4" w:space="0" w:color="auto"/>
                    <w:bottom w:val="single" w:sz="4" w:space="0" w:color="auto"/>
                    <w:right w:val="single" w:sz="4" w:space="0" w:color="auto"/>
                  </w:tcBorders>
                </w:tcPr>
                <w:p w:rsidR="00AB3D42" w:rsidRDefault="00AB3D42" w:rsidP="008B60A3">
                  <w:pPr>
                    <w:numPr>
                      <w:ilvl w:val="0"/>
                      <w:numId w:val="12"/>
                    </w:numPr>
                    <w:tabs>
                      <w:tab w:val="clear" w:pos="720"/>
                      <w:tab w:val="num" w:pos="253"/>
                    </w:tabs>
                    <w:ind w:left="250" w:hanging="250"/>
                    <w:jc w:val="both"/>
                  </w:pPr>
                  <w:r>
                    <w:rPr>
                      <w:sz w:val="22"/>
                      <w:szCs w:val="22"/>
                    </w:rPr>
                    <w:t>Somministrazione di questionari agli utenti che usufruiscono del servizio</w:t>
                  </w:r>
                </w:p>
                <w:p w:rsidR="00AB3D42" w:rsidRDefault="00AB3D42" w:rsidP="008B60A3">
                  <w:pPr>
                    <w:numPr>
                      <w:ilvl w:val="0"/>
                      <w:numId w:val="12"/>
                    </w:numPr>
                    <w:tabs>
                      <w:tab w:val="clear" w:pos="720"/>
                      <w:tab w:val="num" w:pos="253"/>
                    </w:tabs>
                    <w:ind w:left="250" w:hanging="250"/>
                    <w:jc w:val="both"/>
                  </w:pPr>
                  <w:r>
                    <w:rPr>
                      <w:sz w:val="22"/>
                      <w:szCs w:val="22"/>
                    </w:rPr>
                    <w:t>Raccolta e analisi dei dati</w:t>
                  </w:r>
                </w:p>
              </w:tc>
            </w:tr>
          </w:tbl>
          <w:p w:rsidR="00AB3D42" w:rsidRDefault="00AB3D42"/>
        </w:tc>
      </w:tr>
    </w:tbl>
    <w:p w:rsidR="00AB3D42" w:rsidRDefault="00AB3D42" w:rsidP="005C45DA">
      <w:pPr>
        <w:ind w:left="360"/>
        <w:rPr>
          <w:sz w:val="16"/>
          <w:szCs w:val="16"/>
        </w:rPr>
      </w:pPr>
    </w:p>
    <w:p w:rsidR="00AB3D42" w:rsidRDefault="00AB3D42" w:rsidP="005C45DA">
      <w:pPr>
        <w:ind w:left="360"/>
        <w:rPr>
          <w:sz w:val="16"/>
          <w:szCs w:val="16"/>
        </w:rPr>
      </w:pPr>
    </w:p>
    <w:p w:rsidR="00AB3D42" w:rsidRPr="00844ABD" w:rsidRDefault="00AB3D42" w:rsidP="00514A31">
      <w:pPr>
        <w:tabs>
          <w:tab w:val="num" w:pos="840"/>
        </w:tabs>
        <w:ind w:left="720"/>
        <w:rPr>
          <w:b/>
          <w:bCs/>
          <w:i/>
          <w:iCs/>
          <w:sz w:val="28"/>
          <w:szCs w:val="28"/>
        </w:rPr>
      </w:pPr>
      <w:r>
        <w:rPr>
          <w:noProof/>
        </w:rPr>
        <w:pict>
          <v:shapetype id="_x0000_t202" coordsize="21600,21600" o:spt="202" path="m,l,21600r21600,l21600,xe">
            <v:stroke joinstyle="miter"/>
            <v:path gradientshapeok="t" o:connecttype="rect"/>
          </v:shapetype>
          <v:shape id="Casella di testo 6" o:spid="_x0000_s1026" type="#_x0000_t202" style="position:absolute;left:0;text-align:left;margin-left:609.3pt;margin-top:10.55pt;width:27pt;height:18pt;z-index:251658240;visibility:visible">
            <v:textbox>
              <w:txbxContent>
                <w:p w:rsidR="00AB3D42" w:rsidRDefault="00AB3D42" w:rsidP="005C45DA">
                  <w:r>
                    <w:t>4</w:t>
                  </w:r>
                </w:p>
              </w:txbxContent>
            </v:textbox>
          </v:shape>
        </w:pict>
      </w:r>
      <w:r w:rsidRPr="00844ABD">
        <w:rPr>
          <w:b/>
          <w:bCs/>
          <w:i/>
          <w:iCs/>
          <w:sz w:val="28"/>
          <w:szCs w:val="28"/>
        </w:rPr>
        <w:t>Numero dei volontari da impiegare nel progetto: 4</w:t>
      </w:r>
    </w:p>
    <w:p w:rsidR="00AB3D42" w:rsidRPr="00844ABD" w:rsidRDefault="00AB3D42" w:rsidP="005C45DA">
      <w:pPr>
        <w:tabs>
          <w:tab w:val="num" w:pos="840"/>
        </w:tabs>
        <w:ind w:left="360"/>
        <w:rPr>
          <w:b/>
          <w:bCs/>
          <w:sz w:val="28"/>
          <w:szCs w:val="28"/>
        </w:rPr>
      </w:pPr>
    </w:p>
    <w:p w:rsidR="00AB3D42" w:rsidRPr="00844ABD" w:rsidRDefault="00AB3D42" w:rsidP="00514A31">
      <w:pPr>
        <w:tabs>
          <w:tab w:val="num" w:pos="840"/>
        </w:tabs>
        <w:ind w:left="720"/>
        <w:rPr>
          <w:b/>
          <w:bCs/>
          <w:i/>
          <w:iCs/>
          <w:sz w:val="28"/>
          <w:szCs w:val="28"/>
        </w:rPr>
      </w:pPr>
      <w:r>
        <w:rPr>
          <w:noProof/>
        </w:rPr>
        <w:pict>
          <v:shape id="Casella di testo 5" o:spid="_x0000_s1027" type="#_x0000_t202" style="position:absolute;left:0;text-align:left;margin-left:636.3pt;margin-top:4.4pt;width:27pt;height:18pt;z-index:251659264;visibility:visible">
            <v:textbox>
              <w:txbxContent>
                <w:p w:rsidR="00AB3D42" w:rsidRDefault="00AB3D42" w:rsidP="005C45DA">
                  <w:r>
                    <w:t>0</w:t>
                  </w:r>
                </w:p>
              </w:txbxContent>
            </v:textbox>
          </v:shape>
        </w:pict>
      </w:r>
      <w:r w:rsidRPr="00844ABD">
        <w:rPr>
          <w:b/>
          <w:bCs/>
          <w:i/>
          <w:iCs/>
          <w:sz w:val="28"/>
          <w:szCs w:val="28"/>
        </w:rPr>
        <w:t>Numero posti con vitto e alloggio: 0</w:t>
      </w:r>
    </w:p>
    <w:p w:rsidR="00AB3D42" w:rsidRPr="00844ABD" w:rsidRDefault="00AB3D42" w:rsidP="005C45DA">
      <w:pPr>
        <w:tabs>
          <w:tab w:val="num" w:pos="840"/>
        </w:tabs>
        <w:ind w:left="360"/>
        <w:rPr>
          <w:b/>
          <w:bCs/>
          <w:sz w:val="28"/>
          <w:szCs w:val="28"/>
        </w:rPr>
      </w:pPr>
    </w:p>
    <w:p w:rsidR="00AB3D42" w:rsidRPr="00844ABD" w:rsidRDefault="00AB3D42" w:rsidP="00514A31">
      <w:pPr>
        <w:tabs>
          <w:tab w:val="num" w:pos="840"/>
        </w:tabs>
        <w:ind w:left="720"/>
        <w:rPr>
          <w:b/>
          <w:bCs/>
          <w:i/>
          <w:iCs/>
          <w:sz w:val="28"/>
          <w:szCs w:val="28"/>
        </w:rPr>
      </w:pPr>
      <w:r>
        <w:rPr>
          <w:noProof/>
        </w:rPr>
        <w:pict>
          <v:shape id="Casella di testo 4" o:spid="_x0000_s1028" type="#_x0000_t202" style="position:absolute;left:0;text-align:left;margin-left:636.3pt;margin-top:2pt;width:27pt;height:18pt;z-index:251660288;visibility:visible">
            <v:textbox>
              <w:txbxContent>
                <w:p w:rsidR="00AB3D42" w:rsidRDefault="00AB3D42" w:rsidP="005C45DA">
                  <w:r>
                    <w:t>4</w:t>
                  </w:r>
                </w:p>
              </w:txbxContent>
            </v:textbox>
          </v:shape>
        </w:pict>
      </w:r>
      <w:r w:rsidRPr="00844ABD">
        <w:rPr>
          <w:b/>
          <w:bCs/>
          <w:i/>
          <w:iCs/>
          <w:sz w:val="28"/>
          <w:szCs w:val="28"/>
        </w:rPr>
        <w:t>Numero posti senza vitto e alloggio: 4</w:t>
      </w:r>
    </w:p>
    <w:p w:rsidR="00AB3D42" w:rsidRPr="00844ABD" w:rsidRDefault="00AB3D42" w:rsidP="005C45DA">
      <w:pPr>
        <w:tabs>
          <w:tab w:val="num" w:pos="840"/>
        </w:tabs>
        <w:ind w:left="360"/>
        <w:rPr>
          <w:b/>
          <w:bCs/>
          <w:sz w:val="28"/>
          <w:szCs w:val="28"/>
        </w:rPr>
      </w:pPr>
      <w:r>
        <w:rPr>
          <w:noProof/>
        </w:rPr>
        <w:pict>
          <v:shape id="Casella di testo 3" o:spid="_x0000_s1029" type="#_x0000_t202" style="position:absolute;left:0;text-align:left;margin-left:636.3pt;margin-top:4.4pt;width:27pt;height:18pt;z-index:251661312;visibility:visible">
            <v:textbox>
              <w:txbxContent>
                <w:p w:rsidR="00AB3D42" w:rsidRDefault="00AB3D42" w:rsidP="005C45DA">
                  <w:r>
                    <w:t>0</w:t>
                  </w:r>
                </w:p>
              </w:txbxContent>
            </v:textbox>
          </v:shape>
        </w:pict>
      </w:r>
    </w:p>
    <w:p w:rsidR="00AB3D42" w:rsidRPr="00844ABD" w:rsidRDefault="00AB3D42" w:rsidP="00514A31">
      <w:pPr>
        <w:tabs>
          <w:tab w:val="num" w:pos="840"/>
        </w:tabs>
        <w:ind w:left="720"/>
        <w:rPr>
          <w:b/>
          <w:bCs/>
          <w:i/>
          <w:iCs/>
          <w:sz w:val="28"/>
          <w:szCs w:val="28"/>
        </w:rPr>
      </w:pPr>
      <w:r w:rsidRPr="00844ABD">
        <w:rPr>
          <w:b/>
          <w:bCs/>
          <w:i/>
          <w:iCs/>
          <w:sz w:val="28"/>
          <w:szCs w:val="28"/>
        </w:rPr>
        <w:t>Numero posti con solo vitto: 0</w:t>
      </w:r>
    </w:p>
    <w:p w:rsidR="00AB3D42" w:rsidRPr="00844ABD" w:rsidRDefault="00AB3D42" w:rsidP="005C45DA">
      <w:pPr>
        <w:tabs>
          <w:tab w:val="num" w:pos="840"/>
        </w:tabs>
        <w:rPr>
          <w:b/>
          <w:bCs/>
          <w:sz w:val="28"/>
          <w:szCs w:val="28"/>
        </w:rPr>
      </w:pPr>
      <w:r>
        <w:rPr>
          <w:noProof/>
        </w:rPr>
        <w:pict>
          <v:shape id="Casella di testo 2" o:spid="_x0000_s1030" type="#_x0000_t202" style="position:absolute;margin-left:627.3pt;margin-top:5.45pt;width:36pt;height:27.6pt;z-index:251662336;visibility:visible">
            <v:textbox style="mso-next-textbox:#Casella di testo 2">
              <w:txbxContent>
                <w:p w:rsidR="00AB3D42" w:rsidRDefault="00AB3D42" w:rsidP="005C45DA">
                  <w:r>
                    <w:t>36</w:t>
                  </w:r>
                </w:p>
              </w:txbxContent>
            </v:textbox>
          </v:shape>
        </w:pict>
      </w:r>
    </w:p>
    <w:p w:rsidR="00AB3D42" w:rsidRPr="00844ABD" w:rsidRDefault="00AB3D42" w:rsidP="00514A31">
      <w:pPr>
        <w:tabs>
          <w:tab w:val="num" w:pos="840"/>
        </w:tabs>
        <w:ind w:left="720"/>
        <w:rPr>
          <w:b/>
          <w:bCs/>
          <w:i/>
          <w:iCs/>
          <w:sz w:val="28"/>
          <w:szCs w:val="28"/>
        </w:rPr>
      </w:pPr>
      <w:r w:rsidRPr="00844ABD">
        <w:rPr>
          <w:b/>
          <w:bCs/>
          <w:i/>
          <w:iCs/>
          <w:sz w:val="28"/>
          <w:szCs w:val="28"/>
        </w:rPr>
        <w:t>Numero ore di servizio settimanali dei volontari: 36</w:t>
      </w:r>
    </w:p>
    <w:p w:rsidR="00AB3D42" w:rsidRPr="00844ABD" w:rsidRDefault="00AB3D42" w:rsidP="005C45DA">
      <w:pPr>
        <w:tabs>
          <w:tab w:val="num" w:pos="840"/>
        </w:tabs>
        <w:ind w:left="360"/>
        <w:rPr>
          <w:b/>
          <w:bCs/>
          <w:sz w:val="28"/>
          <w:szCs w:val="28"/>
        </w:rPr>
      </w:pPr>
      <w:r>
        <w:rPr>
          <w:noProof/>
        </w:rPr>
        <w:pict>
          <v:shape id="Casella di testo 1" o:spid="_x0000_s1031" type="#_x0000_t202" style="position:absolute;left:0;text-align:left;margin-left:633.75pt;margin-top:13pt;width:27pt;height:18pt;z-index:251663360;visibility:visible">
            <v:textbox>
              <w:txbxContent>
                <w:p w:rsidR="00AB3D42" w:rsidRDefault="00AB3D42" w:rsidP="005C45DA">
                  <w:r>
                    <w:t>6</w:t>
                  </w:r>
                </w:p>
              </w:txbxContent>
            </v:textbox>
          </v:shape>
        </w:pict>
      </w:r>
    </w:p>
    <w:p w:rsidR="00AB3D42" w:rsidRPr="00844ABD" w:rsidRDefault="00AB3D42" w:rsidP="00514A31">
      <w:pPr>
        <w:tabs>
          <w:tab w:val="num" w:pos="840"/>
        </w:tabs>
        <w:ind w:left="720"/>
        <w:rPr>
          <w:b/>
          <w:bCs/>
          <w:i/>
          <w:iCs/>
          <w:sz w:val="28"/>
          <w:szCs w:val="28"/>
        </w:rPr>
      </w:pPr>
      <w:r w:rsidRPr="00844ABD">
        <w:rPr>
          <w:b/>
          <w:bCs/>
          <w:i/>
          <w:iCs/>
          <w:sz w:val="28"/>
          <w:szCs w:val="28"/>
        </w:rPr>
        <w:t>Giorni di ser</w:t>
      </w:r>
      <w:r>
        <w:rPr>
          <w:b/>
          <w:bCs/>
          <w:i/>
          <w:iCs/>
          <w:sz w:val="28"/>
          <w:szCs w:val="28"/>
        </w:rPr>
        <w:t>vizio a settimana dei volontari</w:t>
      </w:r>
      <w:r w:rsidRPr="00844ABD">
        <w:rPr>
          <w:b/>
          <w:bCs/>
          <w:i/>
          <w:iCs/>
          <w:sz w:val="28"/>
          <w:szCs w:val="28"/>
        </w:rPr>
        <w:t>: 6</w:t>
      </w:r>
    </w:p>
    <w:p w:rsidR="00AB3D42" w:rsidRDefault="00AB3D42" w:rsidP="005C45DA">
      <w:pPr>
        <w:tabs>
          <w:tab w:val="num" w:pos="840"/>
        </w:tabs>
        <w:rPr>
          <w:i/>
          <w:iCs/>
        </w:rPr>
      </w:pPr>
    </w:p>
    <w:p w:rsidR="00AB3D42" w:rsidRPr="00844ABD" w:rsidRDefault="00AB3D42" w:rsidP="00844ABD">
      <w:pPr>
        <w:tabs>
          <w:tab w:val="num" w:pos="840"/>
        </w:tabs>
        <w:ind w:left="360"/>
        <w:rPr>
          <w:b/>
          <w:bCs/>
          <w:i/>
          <w:iCs/>
        </w:rPr>
      </w:pPr>
      <w:r>
        <w:rPr>
          <w:sz w:val="18"/>
          <w:szCs w:val="18"/>
        </w:rPr>
        <w:br w:type="page"/>
      </w:r>
      <w:r w:rsidRPr="00844ABD">
        <w:rPr>
          <w:b/>
          <w:bCs/>
          <w:i/>
          <w:iCs/>
        </w:rPr>
        <w:t>Eventuali particolari obblighi dei volontari durante il periodo di servizio:</w:t>
      </w:r>
    </w:p>
    <w:p w:rsidR="00AB3D42" w:rsidRDefault="00AB3D42" w:rsidP="005C45DA">
      <w:pPr>
        <w:ind w:left="360"/>
        <w:rPr>
          <w:sz w:val="8"/>
          <w:szCs w:val="8"/>
        </w:rPr>
      </w:pPr>
      <w:r>
        <w:t xml:space="preserve"> </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923"/>
      </w:tblGrid>
      <w:tr w:rsidR="00AB3D42">
        <w:trPr>
          <w:trHeight w:val="1751"/>
        </w:trPr>
        <w:tc>
          <w:tcPr>
            <w:tcW w:w="9923" w:type="dxa"/>
          </w:tcPr>
          <w:p w:rsidR="00AB3D42" w:rsidRPr="001C7AA4" w:rsidRDefault="00AB3D42" w:rsidP="00A10244">
            <w:pPr>
              <w:jc w:val="both"/>
            </w:pPr>
            <w:r w:rsidRPr="001C7AA4">
              <w:t xml:space="preserve">Considerata la specificità dei servizi e delle attività che i volontari dovranno svolgere, vengono di seguito indicati una serie di obblighi particolari a cui gli stessi volontari dovranno attenersi al fine di garantire la continuità e la tempestività delle azioni in qualunque arco della giornata. In particolare: </w:t>
            </w:r>
          </w:p>
          <w:p w:rsidR="00AB3D42" w:rsidRPr="001C7AA4" w:rsidRDefault="00AB3D42" w:rsidP="008B60A3">
            <w:pPr>
              <w:numPr>
                <w:ilvl w:val="0"/>
                <w:numId w:val="1"/>
              </w:numPr>
              <w:rPr>
                <w:i/>
                <w:iCs/>
              </w:rPr>
            </w:pPr>
            <w:r w:rsidRPr="001C7AA4">
              <w:rPr>
                <w:i/>
                <w:iCs/>
              </w:rPr>
              <w:t>rispettare le norme in materia di igiene, sicurezza e salute sui luoghi di lavoro;</w:t>
            </w:r>
          </w:p>
          <w:p w:rsidR="00AB3D42" w:rsidRPr="001C7AA4" w:rsidRDefault="00AB3D42" w:rsidP="008B60A3">
            <w:pPr>
              <w:numPr>
                <w:ilvl w:val="0"/>
                <w:numId w:val="1"/>
              </w:numPr>
              <w:rPr>
                <w:i/>
                <w:iCs/>
              </w:rPr>
            </w:pPr>
            <w:r w:rsidRPr="001C7AA4">
              <w:rPr>
                <w:i/>
                <w:iCs/>
              </w:rPr>
              <w:t>flessibilità oraria;</w:t>
            </w:r>
          </w:p>
          <w:p w:rsidR="00AB3D42" w:rsidRPr="00E01783" w:rsidRDefault="00AB3D42" w:rsidP="008B60A3">
            <w:pPr>
              <w:numPr>
                <w:ilvl w:val="0"/>
                <w:numId w:val="1"/>
              </w:numPr>
              <w:rPr>
                <w:i/>
                <w:iCs/>
              </w:rPr>
            </w:pPr>
            <w:bookmarkStart w:id="0" w:name="_GoBack"/>
            <w:bookmarkEnd w:id="0"/>
            <w:r w:rsidRPr="001C7AA4">
              <w:rPr>
                <w:i/>
                <w:iCs/>
              </w:rPr>
              <w:t>mantenere la necessaria riservatezza per quanto attiene a dati, informazioni o conoscenze acquisite durante lo svolgimento del servizio civile.</w:t>
            </w:r>
          </w:p>
        </w:tc>
      </w:tr>
    </w:tbl>
    <w:p w:rsidR="00AB3D42" w:rsidRDefault="00AB3D42" w:rsidP="005C45DA">
      <w:pPr>
        <w:ind w:left="360"/>
      </w:pPr>
    </w:p>
    <w:p w:rsidR="00AB3D42" w:rsidRDefault="00AB3D42" w:rsidP="00514A31">
      <w:pPr>
        <w:ind w:left="720"/>
        <w:rPr>
          <w:i/>
          <w:iCs/>
          <w:u w:val="single"/>
        </w:rPr>
      </w:pPr>
      <w:r>
        <w:rPr>
          <w:i/>
          <w:iCs/>
          <w:u w:val="single"/>
        </w:rPr>
        <w:t>Sede/i di attuazione del progetto:</w:t>
      </w:r>
    </w:p>
    <w:p w:rsidR="00AB3D42" w:rsidRPr="00514A31" w:rsidRDefault="00AB3D42" w:rsidP="005C45DA">
      <w:pPr>
        <w:ind w:left="360"/>
        <w:rPr>
          <w:sz w:val="8"/>
          <w:szCs w:val="8"/>
        </w:rPr>
      </w:pPr>
    </w:p>
    <w:tbl>
      <w:tblPr>
        <w:tblW w:w="5124"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337"/>
        <w:gridCol w:w="1134"/>
        <w:gridCol w:w="1699"/>
        <w:gridCol w:w="850"/>
      </w:tblGrid>
      <w:tr w:rsidR="00AB3D42">
        <w:trPr>
          <w:cantSplit/>
          <w:trHeight w:val="690"/>
        </w:trPr>
        <w:tc>
          <w:tcPr>
            <w:tcW w:w="3162"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AB3D42" w:rsidRDefault="00AB3D42">
            <w:pPr>
              <w:jc w:val="center"/>
              <w:rPr>
                <w:i/>
                <w:iCs/>
                <w:sz w:val="20"/>
                <w:szCs w:val="20"/>
                <w:u w:val="single"/>
              </w:rPr>
            </w:pPr>
            <w:r>
              <w:rPr>
                <w:i/>
                <w:iCs/>
                <w:sz w:val="20"/>
                <w:szCs w:val="20"/>
                <w:u w:val="single"/>
              </w:rPr>
              <w:t>Sede di attuazione del progetto</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AB3D42" w:rsidRDefault="00AB3D42">
            <w:pPr>
              <w:jc w:val="center"/>
              <w:rPr>
                <w:i/>
                <w:iCs/>
                <w:sz w:val="20"/>
                <w:szCs w:val="20"/>
              </w:rPr>
            </w:pPr>
            <w:r>
              <w:rPr>
                <w:i/>
                <w:iCs/>
                <w:sz w:val="20"/>
                <w:szCs w:val="20"/>
              </w:rPr>
              <w:t>Comune</w:t>
            </w:r>
          </w:p>
        </w:tc>
        <w:tc>
          <w:tcPr>
            <w:tcW w:w="848"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AB3D42" w:rsidRPr="00D62A47" w:rsidRDefault="00AB3D42">
            <w:pPr>
              <w:pStyle w:val="Heading6"/>
              <w:rPr>
                <w:sz w:val="20"/>
                <w:szCs w:val="20"/>
              </w:rPr>
            </w:pPr>
            <w:r w:rsidRPr="00D62A47">
              <w:rPr>
                <w:sz w:val="20"/>
                <w:szCs w:val="20"/>
              </w:rPr>
              <w:t>Indirizzo</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AB3D42" w:rsidRPr="00D62A47" w:rsidRDefault="00AB3D42">
            <w:pPr>
              <w:pStyle w:val="Heading5"/>
              <w:rPr>
                <w:sz w:val="20"/>
                <w:szCs w:val="20"/>
              </w:rPr>
            </w:pPr>
            <w:r w:rsidRPr="00D62A47">
              <w:rPr>
                <w:sz w:val="20"/>
                <w:szCs w:val="20"/>
              </w:rPr>
              <w:t>N. vol. per sede</w:t>
            </w:r>
          </w:p>
        </w:tc>
      </w:tr>
      <w:tr w:rsidR="00AB3D42">
        <w:trPr>
          <w:cantSplit/>
          <w:trHeight w:val="230"/>
        </w:trPr>
        <w:tc>
          <w:tcPr>
            <w:tcW w:w="3162" w:type="pct"/>
            <w:vMerge/>
            <w:tcBorders>
              <w:top w:val="single" w:sz="4" w:space="0" w:color="000000"/>
              <w:left w:val="single" w:sz="4" w:space="0" w:color="000000"/>
              <w:bottom w:val="single" w:sz="4" w:space="0" w:color="000000"/>
              <w:right w:val="single" w:sz="4" w:space="0" w:color="000000"/>
            </w:tcBorders>
            <w:vAlign w:val="center"/>
          </w:tcPr>
          <w:p w:rsidR="00AB3D42" w:rsidRDefault="00AB3D42">
            <w:pPr>
              <w:rPr>
                <w:i/>
                <w:iCs/>
                <w:sz w:val="20"/>
                <w:szCs w:val="20"/>
                <w:u w:val="single"/>
              </w:rPr>
            </w:pPr>
          </w:p>
        </w:tc>
        <w:tc>
          <w:tcPr>
            <w:tcW w:w="566" w:type="pct"/>
            <w:vMerge/>
            <w:tcBorders>
              <w:top w:val="single" w:sz="4" w:space="0" w:color="000000"/>
              <w:left w:val="single" w:sz="4" w:space="0" w:color="000000"/>
              <w:bottom w:val="single" w:sz="4" w:space="0" w:color="000000"/>
              <w:right w:val="single" w:sz="4" w:space="0" w:color="000000"/>
            </w:tcBorders>
            <w:vAlign w:val="center"/>
          </w:tcPr>
          <w:p w:rsidR="00AB3D42" w:rsidRDefault="00AB3D42">
            <w:pPr>
              <w:rPr>
                <w:i/>
                <w:iCs/>
                <w:sz w:val="20"/>
                <w:szCs w:val="20"/>
              </w:rPr>
            </w:pPr>
          </w:p>
        </w:tc>
        <w:tc>
          <w:tcPr>
            <w:tcW w:w="848" w:type="pct"/>
            <w:vMerge/>
            <w:tcBorders>
              <w:top w:val="single" w:sz="4" w:space="0" w:color="000000"/>
              <w:left w:val="single" w:sz="4" w:space="0" w:color="000000"/>
              <w:bottom w:val="single" w:sz="4" w:space="0" w:color="000000"/>
              <w:right w:val="single" w:sz="4" w:space="0" w:color="000000"/>
            </w:tcBorders>
            <w:vAlign w:val="center"/>
          </w:tcPr>
          <w:p w:rsidR="00AB3D42" w:rsidRDefault="00AB3D42">
            <w:pPr>
              <w:rPr>
                <w:i/>
                <w:iCs/>
                <w:sz w:val="20"/>
                <w:szCs w:val="20"/>
              </w:rPr>
            </w:pPr>
          </w:p>
        </w:tc>
        <w:tc>
          <w:tcPr>
            <w:tcW w:w="424" w:type="pct"/>
            <w:vMerge/>
            <w:tcBorders>
              <w:top w:val="single" w:sz="4" w:space="0" w:color="000000"/>
              <w:left w:val="single" w:sz="4" w:space="0" w:color="000000"/>
              <w:bottom w:val="single" w:sz="4" w:space="0" w:color="000000"/>
              <w:right w:val="single" w:sz="4" w:space="0" w:color="000000"/>
            </w:tcBorders>
            <w:vAlign w:val="center"/>
          </w:tcPr>
          <w:p w:rsidR="00AB3D42" w:rsidRDefault="00AB3D42">
            <w:pPr>
              <w:rPr>
                <w:i/>
                <w:iCs/>
                <w:sz w:val="20"/>
                <w:szCs w:val="20"/>
              </w:rPr>
            </w:pPr>
          </w:p>
        </w:tc>
      </w:tr>
      <w:tr w:rsidR="00AB3D42">
        <w:tc>
          <w:tcPr>
            <w:tcW w:w="3162" w:type="pct"/>
            <w:tcBorders>
              <w:top w:val="single" w:sz="4" w:space="0" w:color="000000"/>
            </w:tcBorders>
            <w:vAlign w:val="center"/>
          </w:tcPr>
          <w:p w:rsidR="00AB3D42" w:rsidRDefault="00AB3D42" w:rsidP="00153A4B">
            <w:pPr>
              <w:jc w:val="center"/>
            </w:pPr>
            <w:r>
              <w:t>Unione Italiana dei Ciechi e degli Ipovedenti -ONLUS- Sezione Provinciale di Sondrio</w:t>
            </w:r>
          </w:p>
        </w:tc>
        <w:tc>
          <w:tcPr>
            <w:tcW w:w="566" w:type="pct"/>
            <w:tcBorders>
              <w:top w:val="single" w:sz="4" w:space="0" w:color="000000"/>
            </w:tcBorders>
            <w:vAlign w:val="center"/>
          </w:tcPr>
          <w:p w:rsidR="00AB3D42" w:rsidRDefault="00AB3D42" w:rsidP="00153A4B">
            <w:pPr>
              <w:jc w:val="center"/>
            </w:pPr>
            <w:r>
              <w:t>Sondrio</w:t>
            </w:r>
          </w:p>
        </w:tc>
        <w:tc>
          <w:tcPr>
            <w:tcW w:w="848" w:type="pct"/>
            <w:tcBorders>
              <w:top w:val="single" w:sz="4" w:space="0" w:color="000000"/>
            </w:tcBorders>
            <w:vAlign w:val="center"/>
          </w:tcPr>
          <w:p w:rsidR="00AB3D42" w:rsidRDefault="00AB3D42" w:rsidP="00153A4B">
            <w:pPr>
              <w:jc w:val="center"/>
            </w:pPr>
            <w:r>
              <w:t>Via Fiume n.24</w:t>
            </w:r>
          </w:p>
        </w:tc>
        <w:tc>
          <w:tcPr>
            <w:tcW w:w="424" w:type="pct"/>
            <w:tcBorders>
              <w:top w:val="single" w:sz="4" w:space="0" w:color="000000"/>
            </w:tcBorders>
            <w:vAlign w:val="center"/>
          </w:tcPr>
          <w:p w:rsidR="00AB3D42" w:rsidRDefault="00AB3D42" w:rsidP="00153A4B">
            <w:pPr>
              <w:jc w:val="center"/>
            </w:pPr>
            <w:r>
              <w:t>4</w:t>
            </w:r>
          </w:p>
        </w:tc>
      </w:tr>
    </w:tbl>
    <w:p w:rsidR="00AB3D42" w:rsidRDefault="00AB3D42" w:rsidP="005C45DA">
      <w:pPr>
        <w:tabs>
          <w:tab w:val="num" w:pos="840"/>
        </w:tabs>
        <w:ind w:left="360"/>
      </w:pPr>
    </w:p>
    <w:p w:rsidR="00AB3D42" w:rsidRPr="00F137D8" w:rsidRDefault="00AB3D42" w:rsidP="00514A31">
      <w:pPr>
        <w:ind w:left="720"/>
        <w:rPr>
          <w:b/>
          <w:bCs/>
          <w:i/>
          <w:iCs/>
          <w:sz w:val="28"/>
          <w:szCs w:val="28"/>
        </w:rPr>
      </w:pPr>
      <w:r w:rsidRPr="00F137D8">
        <w:rPr>
          <w:b/>
          <w:bCs/>
          <w:i/>
          <w:iCs/>
          <w:sz w:val="28"/>
          <w:szCs w:val="28"/>
        </w:rPr>
        <w:t>Criteri e modalità di selezione dei volontari:</w:t>
      </w:r>
    </w:p>
    <w:p w:rsidR="00AB3D42" w:rsidRPr="00101559" w:rsidRDefault="00AB3D42" w:rsidP="00514A31">
      <w:pPr>
        <w:tabs>
          <w:tab w:val="num" w:pos="840"/>
        </w:tabs>
        <w:ind w:left="360"/>
        <w:rPr>
          <w:sz w:val="6"/>
          <w:szCs w:val="6"/>
        </w:rPr>
      </w:pPr>
      <w:r w:rsidRPr="00A54DAC">
        <w:t xml:space="preserve">     </w:t>
      </w: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781"/>
      </w:tblGrid>
      <w:tr w:rsidR="00AB3D42" w:rsidRPr="00A54DAC">
        <w:trPr>
          <w:trHeight w:val="306"/>
        </w:trPr>
        <w:tc>
          <w:tcPr>
            <w:tcW w:w="9781" w:type="dxa"/>
          </w:tcPr>
          <w:p w:rsidR="00AB3D42" w:rsidRPr="00A54DAC" w:rsidRDefault="00AB3D42" w:rsidP="000002FF">
            <w:pPr>
              <w:tabs>
                <w:tab w:val="num" w:pos="1080"/>
              </w:tabs>
              <w:ind w:left="-70"/>
              <w:jc w:val="both"/>
            </w:pPr>
            <w:r w:rsidRPr="00A54DAC">
              <w:t>Al fine di accertare il possesso delle competenze personali e professionali del singolo aspirante volontario, la scrivente Struttura terr</w:t>
            </w:r>
            <w:r>
              <w:t>à</w:t>
            </w:r>
            <w:r w:rsidRPr="00A54DAC">
              <w:t xml:space="preserve"> conto di alcuni criteri di selezione specifici quali:</w:t>
            </w:r>
          </w:p>
          <w:p w:rsidR="00AB3D42" w:rsidRPr="00A54DAC" w:rsidRDefault="00AB3D42" w:rsidP="000002FF">
            <w:pPr>
              <w:tabs>
                <w:tab w:val="num" w:pos="1080"/>
              </w:tabs>
              <w:ind w:left="-70"/>
              <w:jc w:val="both"/>
            </w:pPr>
            <w:r w:rsidRPr="00A54DAC">
              <w:t xml:space="preserve"> - l’attinenza del titolo di studio o, comunque, della presenza di un titolo di studio adeguato alle attivit</w:t>
            </w:r>
            <w:r>
              <w:t>à</w:t>
            </w:r>
            <w:r w:rsidRPr="00A54DAC">
              <w:t xml:space="preserve"> da svolgere;</w:t>
            </w:r>
          </w:p>
          <w:p w:rsidR="00AB3D42" w:rsidRPr="00A54DAC" w:rsidRDefault="00AB3D42" w:rsidP="000002FF">
            <w:pPr>
              <w:tabs>
                <w:tab w:val="num" w:pos="1080"/>
              </w:tabs>
              <w:ind w:left="-70"/>
              <w:jc w:val="both"/>
            </w:pPr>
            <w:r w:rsidRPr="00A54DAC">
              <w:t xml:space="preserve"> - precedenti esperienze professionali realizzate nello stesso settore di intervento del progetto;</w:t>
            </w:r>
          </w:p>
          <w:p w:rsidR="00AB3D42" w:rsidRPr="00A54DAC" w:rsidRDefault="00AB3D42" w:rsidP="000002FF">
            <w:pPr>
              <w:tabs>
                <w:tab w:val="num" w:pos="1080"/>
              </w:tabs>
              <w:ind w:left="-70"/>
              <w:jc w:val="both"/>
            </w:pPr>
            <w:r w:rsidRPr="00A54DAC">
              <w:t xml:space="preserve"> - pregresse attivit</w:t>
            </w:r>
            <w:r>
              <w:t>à</w:t>
            </w:r>
            <w:r w:rsidRPr="00A54DAC">
              <w:t xml:space="preserve"> di volontariato realizzate nello stesso settore d’intervento o in settore analogo;</w:t>
            </w:r>
          </w:p>
          <w:p w:rsidR="00AB3D42" w:rsidRPr="00A54DAC" w:rsidRDefault="00AB3D42" w:rsidP="000002FF">
            <w:pPr>
              <w:tabs>
                <w:tab w:val="num" w:pos="1080"/>
              </w:tabs>
              <w:ind w:left="-70"/>
              <w:jc w:val="both"/>
            </w:pPr>
            <w:r w:rsidRPr="00A54DAC">
              <w:t xml:space="preserve"> - disponibilit</w:t>
            </w:r>
            <w:r>
              <w:t>à</w:t>
            </w:r>
            <w:r w:rsidRPr="00A54DAC">
              <w:t xml:space="preserve"> del candidato alla realizzazione del servizio in condizioni e/o in tempi particolari;</w:t>
            </w:r>
          </w:p>
          <w:p w:rsidR="00AB3D42" w:rsidRPr="00A54DAC" w:rsidRDefault="00AB3D42" w:rsidP="000002FF">
            <w:pPr>
              <w:tabs>
                <w:tab w:val="num" w:pos="1080"/>
              </w:tabs>
              <w:ind w:left="-70"/>
              <w:jc w:val="both"/>
            </w:pPr>
            <w:r w:rsidRPr="00A54DAC">
              <w:t xml:space="preserve"> - possesso della patente di guida di categoria B, indispensabile per la realizzazione di alcune attivit</w:t>
            </w:r>
            <w:r>
              <w:t>à</w:t>
            </w:r>
            <w:r w:rsidRPr="00A54DAC">
              <w:t xml:space="preserve"> di accompagnamento dei destinatari del progetto.</w:t>
            </w:r>
          </w:p>
          <w:p w:rsidR="00AB3D42" w:rsidRPr="00A54DAC" w:rsidRDefault="00AB3D42" w:rsidP="000002FF">
            <w:pPr>
              <w:ind w:left="-70"/>
              <w:jc w:val="both"/>
            </w:pPr>
            <w:r w:rsidRPr="00A54DAC">
              <w:t>Tutti i criteri adottati mirano all’individuazione dei candidati maggiormente idonei alla realizzazione delle attivit</w:t>
            </w:r>
            <w:r>
              <w:t>à</w:t>
            </w:r>
            <w:r w:rsidRPr="00A54DAC">
              <w:t xml:space="preserve"> di progetto previste. </w:t>
            </w:r>
          </w:p>
          <w:p w:rsidR="00AB3D42" w:rsidRPr="00A54DAC" w:rsidRDefault="00AB3D42" w:rsidP="000002FF">
            <w:pPr>
              <w:ind w:left="-70"/>
              <w:jc w:val="both"/>
            </w:pPr>
            <w:r w:rsidRPr="00A54DAC">
              <w:t>Pertanto la selezione dei volontari da inviare in servizio verr</w:t>
            </w:r>
            <w:r>
              <w:t>à</w:t>
            </w:r>
            <w:r w:rsidRPr="00A54DAC">
              <w:t xml:space="preserve"> effettuata con le metodologie e gli strumenti di seguito esplicitati: </w:t>
            </w:r>
          </w:p>
          <w:p w:rsidR="00AB3D42" w:rsidRPr="00D62A47" w:rsidRDefault="00AB3D42" w:rsidP="008B60A3">
            <w:pPr>
              <w:pStyle w:val="BodyText2"/>
              <w:numPr>
                <w:ilvl w:val="0"/>
                <w:numId w:val="2"/>
              </w:numPr>
              <w:spacing w:after="0" w:line="240" w:lineRule="auto"/>
              <w:ind w:left="-70" w:firstLine="0"/>
              <w:jc w:val="both"/>
            </w:pPr>
            <w:r w:rsidRPr="00D62A47">
              <w:t>Check-list per la valutazione documentale e dei titoli</w:t>
            </w:r>
          </w:p>
          <w:p w:rsidR="00AB3D42" w:rsidRPr="00D62A47" w:rsidRDefault="00AB3D42" w:rsidP="008B60A3">
            <w:pPr>
              <w:pStyle w:val="BodyText2"/>
              <w:numPr>
                <w:ilvl w:val="0"/>
                <w:numId w:val="2"/>
              </w:numPr>
              <w:spacing w:after="0" w:line="240" w:lineRule="auto"/>
              <w:ind w:left="-70" w:firstLine="0"/>
              <w:jc w:val="both"/>
            </w:pPr>
            <w:r w:rsidRPr="00D62A47">
              <w:t>Colloquio personale</w:t>
            </w:r>
          </w:p>
          <w:p w:rsidR="00AB3D42" w:rsidRPr="00A54DAC" w:rsidRDefault="00AB3D42" w:rsidP="000002FF">
            <w:pPr>
              <w:jc w:val="both"/>
            </w:pPr>
            <w:r w:rsidRPr="00A54DAC">
              <w:t>La check-list per la valutazione documentale prevede l’attribuzione di punteggi ben definiti ad un insieme di variabili legati a titoli e documenti presentati dai candidati.</w:t>
            </w:r>
          </w:p>
          <w:p w:rsidR="00AB3D42" w:rsidRPr="00A54DAC" w:rsidRDefault="00AB3D42" w:rsidP="000002FF">
            <w:pPr>
              <w:jc w:val="both"/>
            </w:pPr>
            <w:r w:rsidRPr="00A54DAC">
              <w:t>Il colloquio personale si svolger</w:t>
            </w:r>
            <w:r>
              <w:t>à</w:t>
            </w:r>
            <w:r w:rsidRPr="00A54DAC">
              <w:t xml:space="preserve"> nelle sedi di attuazione progetto o comunque nel territorio provinciale o regionale in cui le sedi stesse sono inserite. Anche per il colloquio di valutazione e’ prevista una check-list che guidi il selettore negli argomenti oggetto del colloquio stesso.</w:t>
            </w:r>
          </w:p>
          <w:p w:rsidR="00AB3D42" w:rsidRPr="00A54DAC" w:rsidRDefault="00AB3D42" w:rsidP="000002FF">
            <w:pPr>
              <w:jc w:val="both"/>
            </w:pPr>
            <w:r w:rsidRPr="00A54DAC">
              <w:t>Si dettagliano di seguito le variabili di interesse distinguendo tra le variabili legate all’analisi documentale e quelle legate al colloquio di valutazione.</w:t>
            </w:r>
          </w:p>
          <w:p w:rsidR="00AB3D42" w:rsidRPr="00A54DAC" w:rsidRDefault="00AB3D42" w:rsidP="000002FF">
            <w:r w:rsidRPr="00A54DAC">
              <w:t>Per ognuna delle variabili sono stati specificati gli indicatori di riferimento ed i valori (punteggi) attribuibili a ciascuno.</w:t>
            </w:r>
          </w:p>
          <w:p w:rsidR="00AB3D42" w:rsidRPr="00A54DAC" w:rsidRDefault="00AB3D42" w:rsidP="000002FF">
            <w:pPr>
              <w:ind w:left="360"/>
              <w:jc w:val="both"/>
              <w:rPr>
                <w:u w:val="single"/>
              </w:rPr>
            </w:pPr>
            <w:r w:rsidRPr="00A54DAC">
              <w:rPr>
                <w:u w:val="single"/>
              </w:rPr>
              <w:t>ANALISI DOCUMENTALE</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5281"/>
              <w:gridCol w:w="1559"/>
            </w:tblGrid>
            <w:tr w:rsidR="00AB3D42" w:rsidRPr="00A54DAC">
              <w:trPr>
                <w:tblHeader/>
              </w:trPr>
              <w:tc>
                <w:tcPr>
                  <w:tcW w:w="2582"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rPr>
                      <w:b/>
                      <w:bCs/>
                    </w:rPr>
                  </w:pPr>
                  <w:r w:rsidRPr="00A54DAC">
                    <w:rPr>
                      <w:b/>
                      <w:bCs/>
                    </w:rPr>
                    <w:t>Variabili</w:t>
                  </w:r>
                </w:p>
              </w:tc>
              <w:tc>
                <w:tcPr>
                  <w:tcW w:w="5281"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rPr>
                      <w:b/>
                      <w:bCs/>
                    </w:rPr>
                  </w:pPr>
                  <w:r w:rsidRPr="00A54DAC">
                    <w:rPr>
                      <w:b/>
                      <w:bCs/>
                    </w:rPr>
                    <w:t>Indicatori</w:t>
                  </w:r>
                </w:p>
              </w:tc>
              <w:tc>
                <w:tcPr>
                  <w:tcW w:w="1559"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jc w:val="center"/>
                    <w:rPr>
                      <w:b/>
                      <w:bCs/>
                    </w:rPr>
                  </w:pPr>
                  <w:r w:rsidRPr="00A54DAC">
                    <w:rPr>
                      <w:b/>
                      <w:bCs/>
                    </w:rPr>
                    <w:t>Punteggio attribuibile</w:t>
                  </w:r>
                </w:p>
              </w:tc>
            </w:tr>
            <w:tr w:rsidR="00AB3D42" w:rsidRPr="00A54DAC">
              <w:trPr>
                <w:trHeight w:val="390"/>
              </w:trPr>
              <w:tc>
                <w:tcPr>
                  <w:tcW w:w="2582" w:type="dxa"/>
                  <w:vMerge w:val="restart"/>
                  <w:tcBorders>
                    <w:top w:val="single" w:sz="12" w:space="0" w:color="auto"/>
                    <w:left w:val="single" w:sz="12" w:space="0" w:color="auto"/>
                    <w:bottom w:val="single" w:sz="4" w:space="0" w:color="auto"/>
                    <w:right w:val="single" w:sz="4" w:space="0" w:color="auto"/>
                  </w:tcBorders>
                  <w:vAlign w:val="center"/>
                </w:tcPr>
                <w:p w:rsidR="00AB3D42" w:rsidRPr="00A54DAC" w:rsidRDefault="00AB3D42" w:rsidP="000002FF">
                  <w:r w:rsidRPr="00A54DAC">
                    <w:t>Titolo di Studio</w:t>
                  </w:r>
                </w:p>
                <w:p w:rsidR="00AB3D42" w:rsidRPr="00A54DAC" w:rsidRDefault="00AB3D42" w:rsidP="000002FF">
                  <w:pPr>
                    <w:rPr>
                      <w:i/>
                      <w:iCs/>
                    </w:rPr>
                  </w:pPr>
                  <w:r w:rsidRPr="00A54DAC">
                    <w:rPr>
                      <w:i/>
                      <w:iCs/>
                    </w:rPr>
                    <w:t>(viene attribuito punteggio solamente al titolo pi</w:t>
                  </w:r>
                  <w:r>
                    <w:rPr>
                      <w:i/>
                      <w:iCs/>
                    </w:rPr>
                    <w:t>ù</w:t>
                  </w:r>
                  <w:r w:rsidRPr="00A54DAC">
                    <w:rPr>
                      <w:i/>
                      <w:iCs/>
                    </w:rPr>
                    <w:t xml:space="preserve"> elevato)</w:t>
                  </w:r>
                </w:p>
              </w:tc>
              <w:tc>
                <w:tcPr>
                  <w:tcW w:w="5281" w:type="dxa"/>
                  <w:tcBorders>
                    <w:top w:val="single" w:sz="12"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Diploma di scuola media superiore non attinente il progetto</w:t>
                  </w:r>
                </w:p>
              </w:tc>
              <w:tc>
                <w:tcPr>
                  <w:tcW w:w="1559" w:type="dxa"/>
                  <w:tcBorders>
                    <w:top w:val="single" w:sz="12" w:space="0" w:color="auto"/>
                    <w:left w:val="single" w:sz="4" w:space="0" w:color="auto"/>
                    <w:bottom w:val="single" w:sz="4" w:space="0" w:color="auto"/>
                    <w:right w:val="single" w:sz="12" w:space="0" w:color="auto"/>
                  </w:tcBorders>
                  <w:vAlign w:val="center"/>
                </w:tcPr>
                <w:p w:rsidR="00AB3D42" w:rsidRPr="00A54DAC" w:rsidRDefault="00AB3D42" w:rsidP="000002FF">
                  <w:pPr>
                    <w:spacing w:before="60" w:after="60"/>
                    <w:jc w:val="center"/>
                  </w:pPr>
                  <w:r w:rsidRPr="00A54DAC">
                    <w:t>3 punti</w:t>
                  </w:r>
                </w:p>
              </w:tc>
            </w:tr>
            <w:tr w:rsidR="00AB3D42" w:rsidRPr="00A54DAC">
              <w:trPr>
                <w:trHeight w:val="330"/>
              </w:trPr>
              <w:tc>
                <w:tcPr>
                  <w:tcW w:w="258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5281"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Diploma di scuola media superiore attinente il progetto</w:t>
                  </w:r>
                </w:p>
              </w:tc>
              <w:tc>
                <w:tcPr>
                  <w:tcW w:w="1559"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spacing w:before="60" w:after="60"/>
                    <w:jc w:val="center"/>
                  </w:pPr>
                  <w:r w:rsidRPr="00A54DAC">
                    <w:t>4 punti</w:t>
                  </w:r>
                </w:p>
              </w:tc>
            </w:tr>
            <w:tr w:rsidR="00AB3D42" w:rsidRPr="00A54DAC">
              <w:trPr>
                <w:trHeight w:val="315"/>
              </w:trPr>
              <w:tc>
                <w:tcPr>
                  <w:tcW w:w="258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5281"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Diploma di Laurea o Laurea I Livello non attinente il progetto</w:t>
                  </w:r>
                </w:p>
              </w:tc>
              <w:tc>
                <w:tcPr>
                  <w:tcW w:w="1559"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spacing w:before="60" w:after="60"/>
                    <w:jc w:val="center"/>
                  </w:pPr>
                  <w:r w:rsidRPr="00A54DAC">
                    <w:t>5 punti</w:t>
                  </w:r>
                </w:p>
              </w:tc>
            </w:tr>
            <w:tr w:rsidR="00AB3D42" w:rsidRPr="00A54DAC">
              <w:trPr>
                <w:trHeight w:val="300"/>
              </w:trPr>
              <w:tc>
                <w:tcPr>
                  <w:tcW w:w="258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5281"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Diploma di Laurea o Laurea I Livello attinente il progetto</w:t>
                  </w:r>
                </w:p>
              </w:tc>
              <w:tc>
                <w:tcPr>
                  <w:tcW w:w="1559"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spacing w:before="60" w:after="60"/>
                    <w:jc w:val="center"/>
                  </w:pPr>
                  <w:r w:rsidRPr="00A54DAC">
                    <w:t>6 punti</w:t>
                  </w:r>
                </w:p>
              </w:tc>
            </w:tr>
            <w:tr w:rsidR="00AB3D42" w:rsidRPr="00A54DAC">
              <w:trPr>
                <w:trHeight w:val="270"/>
              </w:trPr>
              <w:tc>
                <w:tcPr>
                  <w:tcW w:w="258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5281"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Laurea quinquennale o specialistica non attinente il progetto</w:t>
                  </w:r>
                </w:p>
              </w:tc>
              <w:tc>
                <w:tcPr>
                  <w:tcW w:w="1559"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spacing w:before="60" w:after="60"/>
                    <w:jc w:val="center"/>
                  </w:pPr>
                  <w:r w:rsidRPr="00A54DAC">
                    <w:t>7 punti</w:t>
                  </w:r>
                </w:p>
              </w:tc>
            </w:tr>
            <w:tr w:rsidR="00AB3D42" w:rsidRPr="00A54DAC">
              <w:trPr>
                <w:trHeight w:val="405"/>
              </w:trPr>
              <w:tc>
                <w:tcPr>
                  <w:tcW w:w="2582" w:type="dxa"/>
                  <w:vMerge/>
                  <w:tcBorders>
                    <w:top w:val="single" w:sz="4" w:space="0" w:color="auto"/>
                    <w:left w:val="single" w:sz="12" w:space="0" w:color="auto"/>
                    <w:bottom w:val="single" w:sz="12" w:space="0" w:color="auto"/>
                    <w:right w:val="single" w:sz="4" w:space="0" w:color="auto"/>
                  </w:tcBorders>
                  <w:vAlign w:val="center"/>
                </w:tcPr>
                <w:p w:rsidR="00AB3D42" w:rsidRPr="00A54DAC" w:rsidRDefault="00AB3D42" w:rsidP="000002FF"/>
              </w:tc>
              <w:tc>
                <w:tcPr>
                  <w:tcW w:w="5281"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spacing w:before="60" w:after="60"/>
                  </w:pPr>
                  <w:r w:rsidRPr="00A54DAC">
                    <w:t>Laurea quinquennale o specialistica attinente il progetto</w:t>
                  </w:r>
                </w:p>
              </w:tc>
              <w:tc>
                <w:tcPr>
                  <w:tcW w:w="1559" w:type="dxa"/>
                  <w:tcBorders>
                    <w:top w:val="single" w:sz="4" w:space="0" w:color="auto"/>
                    <w:left w:val="single" w:sz="4" w:space="0" w:color="auto"/>
                    <w:bottom w:val="single" w:sz="12" w:space="0" w:color="auto"/>
                    <w:right w:val="single" w:sz="12" w:space="0" w:color="auto"/>
                  </w:tcBorders>
                  <w:vAlign w:val="center"/>
                </w:tcPr>
                <w:p w:rsidR="00AB3D42" w:rsidRPr="00A54DAC" w:rsidRDefault="00AB3D42" w:rsidP="000002FF">
                  <w:pPr>
                    <w:spacing w:before="60" w:after="60"/>
                    <w:jc w:val="center"/>
                  </w:pPr>
                  <w:r w:rsidRPr="00A54DAC">
                    <w:t>8 punti</w:t>
                  </w:r>
                </w:p>
              </w:tc>
            </w:tr>
            <w:tr w:rsidR="00AB3D42" w:rsidRPr="00A54DAC">
              <w:trPr>
                <w:trHeight w:val="570"/>
              </w:trPr>
              <w:tc>
                <w:tcPr>
                  <w:tcW w:w="2582" w:type="dxa"/>
                  <w:vMerge w:val="restart"/>
                  <w:tcBorders>
                    <w:top w:val="single" w:sz="12" w:space="0" w:color="auto"/>
                    <w:left w:val="single" w:sz="12" w:space="0" w:color="auto"/>
                    <w:bottom w:val="single" w:sz="6" w:space="0" w:color="auto"/>
                    <w:right w:val="single" w:sz="6" w:space="0" w:color="auto"/>
                  </w:tcBorders>
                  <w:vAlign w:val="center"/>
                </w:tcPr>
                <w:p w:rsidR="00AB3D42" w:rsidRPr="00A54DAC" w:rsidRDefault="00AB3D42" w:rsidP="000002FF">
                  <w:r w:rsidRPr="00A54DAC">
                    <w:t>Titoli professionali</w:t>
                  </w:r>
                </w:p>
                <w:p w:rsidR="00AB3D42" w:rsidRPr="00A54DAC" w:rsidRDefault="00AB3D42" w:rsidP="000002FF">
                  <w:r w:rsidRPr="00A54DAC">
                    <w:rPr>
                      <w:i/>
                      <w:iCs/>
                    </w:rPr>
                    <w:t>(viene attribuito punteggio solamente al titolo piu’ elevato)</w:t>
                  </w:r>
                </w:p>
              </w:tc>
              <w:tc>
                <w:tcPr>
                  <w:tcW w:w="5281" w:type="dxa"/>
                  <w:tcBorders>
                    <w:top w:val="single" w:sz="12" w:space="0" w:color="auto"/>
                    <w:left w:val="single" w:sz="6" w:space="0" w:color="auto"/>
                    <w:bottom w:val="single" w:sz="6" w:space="0" w:color="auto"/>
                    <w:right w:val="single" w:sz="6" w:space="0" w:color="auto"/>
                  </w:tcBorders>
                  <w:vAlign w:val="center"/>
                </w:tcPr>
                <w:p w:rsidR="00AB3D42" w:rsidRPr="00A54DAC" w:rsidRDefault="00AB3D42" w:rsidP="000002FF">
                  <w:pPr>
                    <w:spacing w:before="60" w:after="60"/>
                  </w:pPr>
                  <w:r w:rsidRPr="00A54DAC">
                    <w:t>Titolo professionale non attinente al progetto – legato ad un corso di durata inferiore a 300 ore</w:t>
                  </w:r>
                </w:p>
              </w:tc>
              <w:tc>
                <w:tcPr>
                  <w:tcW w:w="1559" w:type="dxa"/>
                  <w:tcBorders>
                    <w:top w:val="single" w:sz="12" w:space="0" w:color="auto"/>
                    <w:left w:val="single" w:sz="6" w:space="0" w:color="auto"/>
                    <w:bottom w:val="single" w:sz="6" w:space="0" w:color="auto"/>
                    <w:right w:val="single" w:sz="12" w:space="0" w:color="auto"/>
                  </w:tcBorders>
                  <w:vAlign w:val="center"/>
                </w:tcPr>
                <w:p w:rsidR="00AB3D42" w:rsidRPr="00A54DAC" w:rsidRDefault="00AB3D42" w:rsidP="000002FF">
                  <w:pPr>
                    <w:spacing w:before="60" w:after="60"/>
                    <w:jc w:val="center"/>
                  </w:pPr>
                  <w:r w:rsidRPr="00A54DAC">
                    <w:t>2 punti</w:t>
                  </w:r>
                </w:p>
              </w:tc>
            </w:tr>
            <w:tr w:rsidR="00AB3D42" w:rsidRPr="00A54DAC">
              <w:trPr>
                <w:trHeight w:val="570"/>
              </w:trPr>
              <w:tc>
                <w:tcPr>
                  <w:tcW w:w="2582" w:type="dxa"/>
                  <w:vMerge/>
                  <w:tcBorders>
                    <w:top w:val="single" w:sz="6" w:space="0" w:color="auto"/>
                    <w:left w:val="single" w:sz="12" w:space="0" w:color="auto"/>
                    <w:bottom w:val="single" w:sz="6" w:space="0" w:color="auto"/>
                    <w:right w:val="single" w:sz="6" w:space="0" w:color="auto"/>
                  </w:tcBorders>
                  <w:vAlign w:val="center"/>
                </w:tcPr>
                <w:p w:rsidR="00AB3D42" w:rsidRPr="00A54DAC" w:rsidRDefault="00AB3D42" w:rsidP="000002FF"/>
              </w:tc>
              <w:tc>
                <w:tcPr>
                  <w:tcW w:w="5281" w:type="dxa"/>
                  <w:tcBorders>
                    <w:top w:val="single" w:sz="6" w:space="0" w:color="auto"/>
                    <w:left w:val="single" w:sz="6" w:space="0" w:color="auto"/>
                    <w:bottom w:val="single" w:sz="6" w:space="0" w:color="auto"/>
                    <w:right w:val="single" w:sz="6" w:space="0" w:color="auto"/>
                  </w:tcBorders>
                  <w:vAlign w:val="center"/>
                </w:tcPr>
                <w:p w:rsidR="00AB3D42" w:rsidRPr="00A54DAC" w:rsidRDefault="00AB3D42" w:rsidP="000002FF">
                  <w:pPr>
                    <w:spacing w:before="60" w:after="60"/>
                  </w:pPr>
                  <w:r w:rsidRPr="00A54DAC">
                    <w:t>Titolo professionale non attinente al progetto – legato ad un corso di durata superiore a 300 ore</w:t>
                  </w:r>
                </w:p>
              </w:tc>
              <w:tc>
                <w:tcPr>
                  <w:tcW w:w="1559" w:type="dxa"/>
                  <w:tcBorders>
                    <w:top w:val="single" w:sz="6" w:space="0" w:color="auto"/>
                    <w:left w:val="single" w:sz="6" w:space="0" w:color="auto"/>
                    <w:bottom w:val="single" w:sz="6" w:space="0" w:color="auto"/>
                    <w:right w:val="single" w:sz="12" w:space="0" w:color="auto"/>
                  </w:tcBorders>
                  <w:vAlign w:val="center"/>
                </w:tcPr>
                <w:p w:rsidR="00AB3D42" w:rsidRPr="00A54DAC" w:rsidRDefault="00AB3D42" w:rsidP="000002FF">
                  <w:pPr>
                    <w:spacing w:before="60" w:after="60"/>
                    <w:jc w:val="center"/>
                  </w:pPr>
                  <w:r w:rsidRPr="00A54DAC">
                    <w:t>3 punti</w:t>
                  </w:r>
                </w:p>
              </w:tc>
            </w:tr>
            <w:tr w:rsidR="00AB3D42" w:rsidRPr="00A54DAC">
              <w:trPr>
                <w:trHeight w:val="600"/>
              </w:trPr>
              <w:tc>
                <w:tcPr>
                  <w:tcW w:w="2582" w:type="dxa"/>
                  <w:vMerge/>
                  <w:tcBorders>
                    <w:top w:val="single" w:sz="6" w:space="0" w:color="auto"/>
                    <w:left w:val="single" w:sz="12" w:space="0" w:color="auto"/>
                    <w:bottom w:val="single" w:sz="6" w:space="0" w:color="auto"/>
                    <w:right w:val="single" w:sz="6" w:space="0" w:color="auto"/>
                  </w:tcBorders>
                  <w:vAlign w:val="center"/>
                </w:tcPr>
                <w:p w:rsidR="00AB3D42" w:rsidRPr="00A54DAC" w:rsidRDefault="00AB3D42" w:rsidP="000002FF"/>
              </w:tc>
              <w:tc>
                <w:tcPr>
                  <w:tcW w:w="5281" w:type="dxa"/>
                  <w:tcBorders>
                    <w:top w:val="single" w:sz="6" w:space="0" w:color="auto"/>
                    <w:left w:val="single" w:sz="6" w:space="0" w:color="auto"/>
                    <w:bottom w:val="single" w:sz="6" w:space="0" w:color="auto"/>
                    <w:right w:val="single" w:sz="6" w:space="0" w:color="auto"/>
                  </w:tcBorders>
                  <w:vAlign w:val="center"/>
                </w:tcPr>
                <w:p w:rsidR="00AB3D42" w:rsidRPr="00A54DAC" w:rsidRDefault="00AB3D42" w:rsidP="000002FF">
                  <w:pPr>
                    <w:spacing w:before="60" w:after="60"/>
                  </w:pPr>
                  <w:r w:rsidRPr="00A54DAC">
                    <w:t>Titolo professionale attinente al progetto – legato ad un corso di durata inferiore a 300 ore</w:t>
                  </w:r>
                </w:p>
              </w:tc>
              <w:tc>
                <w:tcPr>
                  <w:tcW w:w="1559" w:type="dxa"/>
                  <w:tcBorders>
                    <w:top w:val="single" w:sz="6" w:space="0" w:color="auto"/>
                    <w:left w:val="single" w:sz="6" w:space="0" w:color="auto"/>
                    <w:bottom w:val="single" w:sz="6" w:space="0" w:color="auto"/>
                    <w:right w:val="single" w:sz="12" w:space="0" w:color="auto"/>
                  </w:tcBorders>
                  <w:vAlign w:val="center"/>
                </w:tcPr>
                <w:p w:rsidR="00AB3D42" w:rsidRPr="00A54DAC" w:rsidRDefault="00AB3D42" w:rsidP="000002FF">
                  <w:pPr>
                    <w:spacing w:before="60" w:after="60"/>
                    <w:jc w:val="center"/>
                  </w:pPr>
                  <w:r w:rsidRPr="00A54DAC">
                    <w:t>4 punti</w:t>
                  </w:r>
                </w:p>
              </w:tc>
            </w:tr>
            <w:tr w:rsidR="00AB3D42" w:rsidRPr="00A54DAC">
              <w:trPr>
                <w:trHeight w:val="570"/>
              </w:trPr>
              <w:tc>
                <w:tcPr>
                  <w:tcW w:w="2582" w:type="dxa"/>
                  <w:vMerge/>
                  <w:tcBorders>
                    <w:top w:val="single" w:sz="6" w:space="0" w:color="auto"/>
                    <w:left w:val="single" w:sz="12" w:space="0" w:color="auto"/>
                    <w:bottom w:val="single" w:sz="12" w:space="0" w:color="auto"/>
                    <w:right w:val="single" w:sz="6" w:space="0" w:color="auto"/>
                  </w:tcBorders>
                  <w:vAlign w:val="center"/>
                </w:tcPr>
                <w:p w:rsidR="00AB3D42" w:rsidRPr="00A54DAC" w:rsidRDefault="00AB3D42" w:rsidP="000002FF"/>
              </w:tc>
              <w:tc>
                <w:tcPr>
                  <w:tcW w:w="5281" w:type="dxa"/>
                  <w:tcBorders>
                    <w:top w:val="single" w:sz="6" w:space="0" w:color="auto"/>
                    <w:left w:val="single" w:sz="6" w:space="0" w:color="auto"/>
                    <w:bottom w:val="single" w:sz="12" w:space="0" w:color="auto"/>
                    <w:right w:val="single" w:sz="6" w:space="0" w:color="auto"/>
                  </w:tcBorders>
                  <w:vAlign w:val="center"/>
                </w:tcPr>
                <w:p w:rsidR="00AB3D42" w:rsidRPr="00A54DAC" w:rsidRDefault="00AB3D42" w:rsidP="000002FF">
                  <w:pPr>
                    <w:spacing w:before="60" w:after="60"/>
                  </w:pPr>
                  <w:r w:rsidRPr="00A54DAC">
                    <w:t>Titolo professionale attinente al progetto – legato ad un corso di durata superiore a 300 ore</w:t>
                  </w:r>
                </w:p>
              </w:tc>
              <w:tc>
                <w:tcPr>
                  <w:tcW w:w="1559" w:type="dxa"/>
                  <w:tcBorders>
                    <w:top w:val="single" w:sz="6" w:space="0" w:color="auto"/>
                    <w:left w:val="single" w:sz="6" w:space="0" w:color="auto"/>
                    <w:bottom w:val="single" w:sz="12" w:space="0" w:color="auto"/>
                    <w:right w:val="single" w:sz="12" w:space="0" w:color="auto"/>
                  </w:tcBorders>
                  <w:vAlign w:val="center"/>
                </w:tcPr>
                <w:p w:rsidR="00AB3D42" w:rsidRPr="00A54DAC" w:rsidRDefault="00AB3D42" w:rsidP="000002FF">
                  <w:pPr>
                    <w:spacing w:before="60" w:after="60"/>
                    <w:jc w:val="center"/>
                  </w:pPr>
                  <w:r w:rsidRPr="00A54DAC">
                    <w:t>5 punti</w:t>
                  </w:r>
                </w:p>
              </w:tc>
            </w:tr>
            <w:tr w:rsidR="00AB3D42" w:rsidRPr="00A54DAC">
              <w:tc>
                <w:tcPr>
                  <w:tcW w:w="2582" w:type="dxa"/>
                  <w:tcBorders>
                    <w:top w:val="single" w:sz="12" w:space="0" w:color="auto"/>
                    <w:left w:val="single" w:sz="12" w:space="0" w:color="auto"/>
                    <w:bottom w:val="single" w:sz="12" w:space="0" w:color="auto"/>
                    <w:right w:val="single" w:sz="4" w:space="0" w:color="auto"/>
                  </w:tcBorders>
                  <w:vAlign w:val="center"/>
                </w:tcPr>
                <w:p w:rsidR="00AB3D42" w:rsidRPr="00A54DAC" w:rsidRDefault="00AB3D42" w:rsidP="000002FF">
                  <w:r w:rsidRPr="00A54DAC">
                    <w:t>Altre esperienze certificate</w:t>
                  </w:r>
                </w:p>
              </w:tc>
              <w:tc>
                <w:tcPr>
                  <w:tcW w:w="5281" w:type="dxa"/>
                  <w:tcBorders>
                    <w:top w:val="single" w:sz="12" w:space="0" w:color="auto"/>
                    <w:left w:val="single" w:sz="4" w:space="0" w:color="auto"/>
                    <w:bottom w:val="single" w:sz="12" w:space="0" w:color="auto"/>
                    <w:right w:val="single" w:sz="4" w:space="0" w:color="auto"/>
                  </w:tcBorders>
                  <w:vAlign w:val="center"/>
                </w:tcPr>
                <w:p w:rsidR="00AB3D42" w:rsidRPr="00A54DAC" w:rsidRDefault="00AB3D42" w:rsidP="000002FF">
                  <w:pPr>
                    <w:spacing w:before="60"/>
                  </w:pPr>
                  <w:r w:rsidRPr="00A54DAC">
                    <w:t>Si valutano altre esperienze differenti da quelle gi</w:t>
                  </w:r>
                  <w:r>
                    <w:t>à</w:t>
                  </w:r>
                  <w:r w:rsidRPr="00A54DAC">
                    <w:t xml:space="preserve"> valutate in precedenza e comunque certificate da un ente terzo (es. patente ECDL)</w:t>
                  </w:r>
                </w:p>
              </w:tc>
              <w:tc>
                <w:tcPr>
                  <w:tcW w:w="1559" w:type="dxa"/>
                  <w:tcBorders>
                    <w:top w:val="single" w:sz="12" w:space="0" w:color="auto"/>
                    <w:left w:val="single" w:sz="4" w:space="0" w:color="auto"/>
                    <w:bottom w:val="single" w:sz="12" w:space="0" w:color="auto"/>
                    <w:right w:val="single" w:sz="12" w:space="0" w:color="auto"/>
                  </w:tcBorders>
                  <w:vAlign w:val="center"/>
                </w:tcPr>
                <w:p w:rsidR="00AB3D42" w:rsidRPr="00A54DAC" w:rsidRDefault="00AB3D42" w:rsidP="000002FF">
                  <w:pPr>
                    <w:spacing w:before="60" w:after="60"/>
                    <w:jc w:val="center"/>
                  </w:pPr>
                  <w:r>
                    <w:t>fino a 3</w:t>
                  </w:r>
                  <w:r w:rsidRPr="00A54DAC">
                    <w:t xml:space="preserve"> punti</w:t>
                  </w:r>
                </w:p>
              </w:tc>
            </w:tr>
            <w:tr w:rsidR="00AB3D42" w:rsidRPr="00A54DAC">
              <w:tc>
                <w:tcPr>
                  <w:tcW w:w="2582" w:type="dxa"/>
                  <w:tcBorders>
                    <w:top w:val="single" w:sz="12" w:space="0" w:color="auto"/>
                    <w:left w:val="single" w:sz="12" w:space="0" w:color="auto"/>
                    <w:bottom w:val="single" w:sz="12" w:space="0" w:color="auto"/>
                    <w:right w:val="single" w:sz="4" w:space="0" w:color="auto"/>
                  </w:tcBorders>
                  <w:vAlign w:val="center"/>
                </w:tcPr>
                <w:p w:rsidR="00AB3D42" w:rsidRPr="00A54DAC" w:rsidRDefault="00AB3D42" w:rsidP="000002FF">
                  <w:r w:rsidRPr="00A54DAC">
                    <w:t xml:space="preserve">Patente di guida </w:t>
                  </w:r>
                </w:p>
              </w:tc>
              <w:tc>
                <w:tcPr>
                  <w:tcW w:w="5281" w:type="dxa"/>
                  <w:tcBorders>
                    <w:top w:val="single" w:sz="12" w:space="0" w:color="auto"/>
                    <w:left w:val="single" w:sz="4" w:space="0" w:color="auto"/>
                    <w:bottom w:val="single" w:sz="12" w:space="0" w:color="auto"/>
                    <w:right w:val="single" w:sz="4" w:space="0" w:color="auto"/>
                  </w:tcBorders>
                  <w:vAlign w:val="center"/>
                </w:tcPr>
                <w:p w:rsidR="00AB3D42" w:rsidRPr="00A54DAC" w:rsidRDefault="00AB3D42" w:rsidP="000002FF">
                  <w:r w:rsidRPr="00A54DAC">
                    <w:t>Si valuta il possesso della Patente di guida cat. B, poich</w:t>
                  </w:r>
                  <w:r>
                    <w:t>é</w:t>
                  </w:r>
                  <w:r w:rsidRPr="00A54DAC">
                    <w:t xml:space="preserve"> strettamente legato alla realizzazione di attivit</w:t>
                  </w:r>
                  <w:r>
                    <w:t xml:space="preserve">à </w:t>
                  </w:r>
                  <w:r w:rsidRPr="00A54DAC">
                    <w:t>di accompagnamento degli associati ciechi o ipovedenti dell’UICI</w:t>
                  </w:r>
                </w:p>
              </w:tc>
              <w:tc>
                <w:tcPr>
                  <w:tcW w:w="1559" w:type="dxa"/>
                  <w:tcBorders>
                    <w:top w:val="single" w:sz="12" w:space="0" w:color="auto"/>
                    <w:left w:val="single" w:sz="4" w:space="0" w:color="auto"/>
                    <w:bottom w:val="single" w:sz="12" w:space="0" w:color="auto"/>
                    <w:right w:val="single" w:sz="12" w:space="0" w:color="auto"/>
                  </w:tcBorders>
                  <w:vAlign w:val="center"/>
                </w:tcPr>
                <w:p w:rsidR="00AB3D42" w:rsidRPr="00A54DAC" w:rsidRDefault="00AB3D42" w:rsidP="000002FF">
                  <w:pPr>
                    <w:spacing w:before="60" w:after="60"/>
                    <w:jc w:val="center"/>
                  </w:pPr>
                  <w:r w:rsidRPr="00A54DAC">
                    <w:t>3 punti</w:t>
                  </w:r>
                </w:p>
              </w:tc>
            </w:tr>
            <w:tr w:rsidR="00AB3D42" w:rsidRPr="00A54DAC">
              <w:trPr>
                <w:trHeight w:val="654"/>
              </w:trPr>
              <w:tc>
                <w:tcPr>
                  <w:tcW w:w="2582" w:type="dxa"/>
                  <w:vMerge w:val="restart"/>
                  <w:tcBorders>
                    <w:top w:val="single" w:sz="12" w:space="0" w:color="auto"/>
                    <w:left w:val="single" w:sz="12" w:space="0" w:color="auto"/>
                    <w:bottom w:val="single" w:sz="4" w:space="0" w:color="auto"/>
                    <w:right w:val="single" w:sz="4" w:space="0" w:color="auto"/>
                  </w:tcBorders>
                  <w:vAlign w:val="center"/>
                </w:tcPr>
                <w:p w:rsidR="00AB3D42" w:rsidRPr="00A54DAC" w:rsidRDefault="00AB3D42" w:rsidP="000002FF">
                  <w:r w:rsidRPr="00A54DAC">
                    <w:t>Esperienze del volontario</w:t>
                  </w:r>
                </w:p>
                <w:p w:rsidR="00AB3D42" w:rsidRPr="00A54DAC" w:rsidRDefault="00AB3D42" w:rsidP="000002FF">
                  <w:pPr>
                    <w:rPr>
                      <w:i/>
                      <w:iCs/>
                    </w:rPr>
                  </w:pPr>
                  <w:r w:rsidRPr="00A54DAC">
                    <w:rPr>
                      <w:i/>
                      <w:iCs/>
                    </w:rPr>
                    <w:t>(vengono valutati soltanto i mesi o le frazioni di mese superiori a 15 gg. Il numero max di mesi valutabile e’ pari a 12)</w:t>
                  </w:r>
                </w:p>
              </w:tc>
              <w:tc>
                <w:tcPr>
                  <w:tcW w:w="5281" w:type="dxa"/>
                  <w:tcBorders>
                    <w:top w:val="single" w:sz="12" w:space="0" w:color="auto"/>
                    <w:left w:val="single" w:sz="4" w:space="0" w:color="auto"/>
                    <w:bottom w:val="single" w:sz="4" w:space="0" w:color="auto"/>
                    <w:right w:val="single" w:sz="4" w:space="0" w:color="auto"/>
                  </w:tcBorders>
                  <w:vAlign w:val="center"/>
                </w:tcPr>
                <w:p w:rsidR="00AB3D42" w:rsidRPr="00A54DAC" w:rsidRDefault="00AB3D42" w:rsidP="000002FF">
                  <w:r w:rsidRPr="00A54DAC">
                    <w:t>Precedenti esperienze nel settore del progetto realizzate presso l’UICI</w:t>
                  </w:r>
                </w:p>
              </w:tc>
              <w:tc>
                <w:tcPr>
                  <w:tcW w:w="1559" w:type="dxa"/>
                  <w:tcBorders>
                    <w:top w:val="single" w:sz="12" w:space="0" w:color="auto"/>
                    <w:left w:val="single" w:sz="4" w:space="0" w:color="auto"/>
                    <w:bottom w:val="single" w:sz="4" w:space="0" w:color="auto"/>
                    <w:right w:val="single" w:sz="12" w:space="0" w:color="auto"/>
                  </w:tcBorders>
                  <w:vAlign w:val="center"/>
                </w:tcPr>
                <w:p w:rsidR="00AB3D42" w:rsidRPr="00A54DAC" w:rsidRDefault="00AB3D42" w:rsidP="000002FF">
                  <w:pPr>
                    <w:jc w:val="center"/>
                  </w:pPr>
                  <w:r w:rsidRPr="00A54DAC">
                    <w:t>0,8 punti per mese</w:t>
                  </w:r>
                </w:p>
              </w:tc>
            </w:tr>
            <w:tr w:rsidR="00AB3D42" w:rsidRPr="00A54DAC">
              <w:trPr>
                <w:trHeight w:val="870"/>
              </w:trPr>
              <w:tc>
                <w:tcPr>
                  <w:tcW w:w="258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5281"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r w:rsidRPr="00A54DAC">
                    <w:t>Precedenti esperienze nello stesso settore del progetto realizzate presso altri enti c/o enti diversi da quello che realizza il progetto</w:t>
                  </w:r>
                </w:p>
              </w:tc>
              <w:tc>
                <w:tcPr>
                  <w:tcW w:w="1559"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jc w:val="center"/>
                  </w:pPr>
                  <w:r w:rsidRPr="00A54DAC">
                    <w:t>0,5 punti per mese</w:t>
                  </w:r>
                </w:p>
              </w:tc>
            </w:tr>
            <w:tr w:rsidR="00AB3D42" w:rsidRPr="00A54DAC">
              <w:tc>
                <w:tcPr>
                  <w:tcW w:w="2582" w:type="dxa"/>
                  <w:vMerge/>
                  <w:tcBorders>
                    <w:top w:val="single" w:sz="4" w:space="0" w:color="auto"/>
                    <w:left w:val="single" w:sz="12" w:space="0" w:color="auto"/>
                    <w:bottom w:val="single" w:sz="12" w:space="0" w:color="auto"/>
                    <w:right w:val="single" w:sz="4" w:space="0" w:color="auto"/>
                  </w:tcBorders>
                  <w:vAlign w:val="center"/>
                </w:tcPr>
                <w:p w:rsidR="00AB3D42" w:rsidRPr="00A54DAC" w:rsidRDefault="00AB3D42" w:rsidP="000002FF"/>
              </w:tc>
              <w:tc>
                <w:tcPr>
                  <w:tcW w:w="5281"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r w:rsidRPr="00A54DAC">
                    <w:t>Precedenti esperienze in settori analoghi a quello del progetto</w:t>
                  </w:r>
                </w:p>
              </w:tc>
              <w:tc>
                <w:tcPr>
                  <w:tcW w:w="1559" w:type="dxa"/>
                  <w:tcBorders>
                    <w:top w:val="single" w:sz="4" w:space="0" w:color="auto"/>
                    <w:left w:val="single" w:sz="4" w:space="0" w:color="auto"/>
                    <w:bottom w:val="single" w:sz="12" w:space="0" w:color="auto"/>
                    <w:right w:val="single" w:sz="12" w:space="0" w:color="auto"/>
                  </w:tcBorders>
                  <w:vAlign w:val="center"/>
                </w:tcPr>
                <w:p w:rsidR="00AB3D42" w:rsidRPr="00A54DAC" w:rsidRDefault="00AB3D42" w:rsidP="000002FF">
                  <w:pPr>
                    <w:jc w:val="center"/>
                  </w:pPr>
                  <w:r w:rsidRPr="00A54DAC">
                    <w:t>0,2 punti per mese</w:t>
                  </w:r>
                </w:p>
              </w:tc>
            </w:tr>
            <w:tr w:rsidR="00AB3D42" w:rsidRPr="00A54DAC">
              <w:tc>
                <w:tcPr>
                  <w:tcW w:w="2582" w:type="dxa"/>
                  <w:tcBorders>
                    <w:top w:val="single" w:sz="12" w:space="0" w:color="auto"/>
                    <w:left w:val="single" w:sz="12" w:space="0" w:color="auto"/>
                    <w:bottom w:val="single" w:sz="12" w:space="0" w:color="auto"/>
                    <w:right w:val="single" w:sz="4" w:space="0" w:color="auto"/>
                  </w:tcBorders>
                  <w:vAlign w:val="center"/>
                </w:tcPr>
                <w:p w:rsidR="00AB3D42" w:rsidRPr="00A54DAC" w:rsidRDefault="00AB3D42" w:rsidP="000002FF">
                  <w:r w:rsidRPr="00A54DAC">
                    <w:t>Altre conoscenze e professionalit</w:t>
                  </w:r>
                  <w:r>
                    <w:t>à</w:t>
                  </w:r>
                </w:p>
              </w:tc>
              <w:tc>
                <w:tcPr>
                  <w:tcW w:w="5281" w:type="dxa"/>
                  <w:tcBorders>
                    <w:top w:val="single" w:sz="12" w:space="0" w:color="auto"/>
                    <w:left w:val="single" w:sz="4" w:space="0" w:color="auto"/>
                    <w:bottom w:val="single" w:sz="12" w:space="0" w:color="auto"/>
                    <w:right w:val="single" w:sz="4" w:space="0" w:color="auto"/>
                  </w:tcBorders>
                  <w:vAlign w:val="center"/>
                </w:tcPr>
                <w:p w:rsidR="00AB3D42" w:rsidRPr="00A54DAC" w:rsidRDefault="00AB3D42" w:rsidP="000002FF">
                  <w:r w:rsidRPr="00A54DAC">
                    <w:t>Si valutano conoscenze e professionalit</w:t>
                  </w:r>
                  <w:r>
                    <w:t>à</w:t>
                  </w:r>
                  <w:r w:rsidRPr="00A54DAC">
                    <w:t xml:space="preserve"> acquisite dal candidato durante le proprie esperienze personali ed inserite nel Curriculum Vitae</w:t>
                  </w:r>
                </w:p>
              </w:tc>
              <w:tc>
                <w:tcPr>
                  <w:tcW w:w="1559" w:type="dxa"/>
                  <w:tcBorders>
                    <w:top w:val="single" w:sz="12" w:space="0" w:color="auto"/>
                    <w:left w:val="single" w:sz="4" w:space="0" w:color="auto"/>
                    <w:bottom w:val="single" w:sz="12" w:space="0" w:color="auto"/>
                    <w:right w:val="single" w:sz="12" w:space="0" w:color="auto"/>
                  </w:tcBorders>
                  <w:vAlign w:val="center"/>
                </w:tcPr>
                <w:p w:rsidR="00AB3D42" w:rsidRPr="00A54DAC" w:rsidRDefault="00AB3D42" w:rsidP="000002FF">
                  <w:pPr>
                    <w:jc w:val="center"/>
                  </w:pPr>
                  <w:r w:rsidRPr="00A54DAC">
                    <w:t>fino a 3 punti</w:t>
                  </w:r>
                </w:p>
              </w:tc>
            </w:tr>
          </w:tbl>
          <w:p w:rsidR="00AB3D42" w:rsidRPr="00101559" w:rsidRDefault="00AB3D42" w:rsidP="000002FF">
            <w:pPr>
              <w:ind w:left="360"/>
              <w:jc w:val="both"/>
              <w:rPr>
                <w:sz w:val="8"/>
                <w:szCs w:val="8"/>
              </w:rPr>
            </w:pPr>
          </w:p>
          <w:p w:rsidR="00AB3D42" w:rsidRPr="00A54DAC" w:rsidRDefault="00AB3D42" w:rsidP="000002FF">
            <w:pPr>
              <w:jc w:val="both"/>
            </w:pPr>
            <w:r w:rsidRPr="00A54DAC">
              <w:t>Il punteggio complessivo ottenuto dal candidato viene ottenuto dalla somma dei punteggi ottenuti per ogni singola variabile. In base alle variabili ed agli indicatori elencati, il punteggio massimo attribuibile ad ogni candidato a seguito della valutazione documentale e’ pari a 40 (QUARANTA) punti.</w:t>
            </w:r>
          </w:p>
          <w:p w:rsidR="00AB3D42" w:rsidRPr="00A54DAC" w:rsidRDefault="00AB3D42" w:rsidP="000002FF">
            <w:pPr>
              <w:ind w:left="360"/>
              <w:jc w:val="center"/>
              <w:rPr>
                <w:u w:val="single"/>
              </w:rPr>
            </w:pPr>
            <w:r w:rsidRPr="00A54DAC">
              <w:rPr>
                <w:u w:val="single"/>
              </w:rPr>
              <w:t>COLLOQUIO DI VALUTAZIONE</w:t>
            </w:r>
          </w:p>
          <w:p w:rsidR="00AB3D42" w:rsidRPr="00101559" w:rsidRDefault="00AB3D42" w:rsidP="000002FF">
            <w:pPr>
              <w:ind w:left="360"/>
              <w:jc w:val="both"/>
              <w:rPr>
                <w:sz w:val="8"/>
                <w:szCs w:val="8"/>
                <w:u w:val="single"/>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2"/>
              <w:gridCol w:w="4819"/>
              <w:gridCol w:w="1701"/>
            </w:tblGrid>
            <w:tr w:rsidR="00AB3D42" w:rsidRPr="00A54DAC">
              <w:trPr>
                <w:tblHeader/>
              </w:trPr>
              <w:tc>
                <w:tcPr>
                  <w:tcW w:w="2902"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rPr>
                      <w:b/>
                      <w:bCs/>
                    </w:rPr>
                  </w:pPr>
                  <w:r w:rsidRPr="00A54DAC">
                    <w:rPr>
                      <w:b/>
                      <w:bCs/>
                    </w:rPr>
                    <w:t>Variabili</w:t>
                  </w:r>
                </w:p>
              </w:tc>
              <w:tc>
                <w:tcPr>
                  <w:tcW w:w="4819"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rPr>
                      <w:b/>
                      <w:bCs/>
                    </w:rPr>
                  </w:pPr>
                  <w:r w:rsidRPr="00A54DAC">
                    <w:rPr>
                      <w:b/>
                      <w:bCs/>
                    </w:rPr>
                    <w:t>Indicatori</w:t>
                  </w:r>
                </w:p>
              </w:tc>
              <w:tc>
                <w:tcPr>
                  <w:tcW w:w="1701"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jc w:val="center"/>
                    <w:rPr>
                      <w:b/>
                      <w:bCs/>
                    </w:rPr>
                  </w:pPr>
                  <w:r w:rsidRPr="00A54DAC">
                    <w:rPr>
                      <w:b/>
                      <w:bCs/>
                    </w:rPr>
                    <w:t>Punteggio attribuibile</w:t>
                  </w:r>
                </w:p>
              </w:tc>
            </w:tr>
            <w:tr w:rsidR="00AB3D42" w:rsidRPr="00A54DAC">
              <w:trPr>
                <w:trHeight w:val="390"/>
              </w:trPr>
              <w:tc>
                <w:tcPr>
                  <w:tcW w:w="2902" w:type="dxa"/>
                  <w:vMerge w:val="restart"/>
                  <w:tcBorders>
                    <w:top w:val="single" w:sz="12" w:space="0" w:color="auto"/>
                    <w:left w:val="single" w:sz="12" w:space="0" w:color="auto"/>
                    <w:bottom w:val="single" w:sz="4" w:space="0" w:color="auto"/>
                    <w:right w:val="single" w:sz="4" w:space="0" w:color="auto"/>
                  </w:tcBorders>
                  <w:vAlign w:val="center"/>
                </w:tcPr>
                <w:p w:rsidR="00AB3D42" w:rsidRPr="00A54DAC" w:rsidRDefault="00AB3D42" w:rsidP="000002FF">
                  <w:pPr>
                    <w:rPr>
                      <w:i/>
                      <w:iCs/>
                    </w:rPr>
                  </w:pPr>
                  <w:r w:rsidRPr="00A54DAC">
                    <w:t xml:space="preserve">Area Relazionale/Motivazionale </w:t>
                  </w:r>
                  <w:r w:rsidRPr="00A54DAC">
                    <w:rPr>
                      <w:i/>
                      <w:iCs/>
                    </w:rPr>
                    <w:t>(punteggio massimo attribuibile 60 punti)</w:t>
                  </w:r>
                </w:p>
              </w:tc>
              <w:tc>
                <w:tcPr>
                  <w:tcW w:w="4819" w:type="dxa"/>
                  <w:tcBorders>
                    <w:top w:val="single" w:sz="12"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Motivazioni generali del candidato per la prestazione del servizio civile nell’UICI</w:t>
                  </w:r>
                </w:p>
              </w:tc>
              <w:tc>
                <w:tcPr>
                  <w:tcW w:w="1701" w:type="dxa"/>
                  <w:tcBorders>
                    <w:top w:val="single" w:sz="12" w:space="0" w:color="auto"/>
                    <w:left w:val="single" w:sz="4" w:space="0" w:color="auto"/>
                    <w:bottom w:val="single" w:sz="4" w:space="0" w:color="auto"/>
                    <w:right w:val="single" w:sz="12" w:space="0" w:color="auto"/>
                  </w:tcBorders>
                  <w:vAlign w:val="center"/>
                </w:tcPr>
                <w:p w:rsidR="00AB3D42" w:rsidRPr="00A54DAC" w:rsidRDefault="00AB3D42" w:rsidP="000002FF">
                  <w:pPr>
                    <w:spacing w:before="60" w:after="60"/>
                    <w:jc w:val="center"/>
                  </w:pPr>
                  <w:r>
                    <w:t>fino a 1</w:t>
                  </w:r>
                  <w:r w:rsidRPr="00A54DAC">
                    <w:t>5 punti</w:t>
                  </w:r>
                </w:p>
              </w:tc>
            </w:tr>
            <w:tr w:rsidR="00AB3D42" w:rsidRPr="00A54DAC">
              <w:trPr>
                <w:trHeight w:val="330"/>
              </w:trPr>
              <w:tc>
                <w:tcPr>
                  <w:tcW w:w="290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4819"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Idoneit</w:t>
                  </w:r>
                  <w:r>
                    <w:t>à</w:t>
                  </w:r>
                  <w:r w:rsidRPr="00A54DAC">
                    <w:t xml:space="preserve"> del candidato a svolgere le mansioni previste dalle attivit</w:t>
                  </w:r>
                  <w:r>
                    <w:t>à</w:t>
                  </w:r>
                  <w:r w:rsidRPr="00A54DAC">
                    <w:t xml:space="preserve"> del progetto</w:t>
                  </w:r>
                </w:p>
              </w:tc>
              <w:tc>
                <w:tcPr>
                  <w:tcW w:w="1701"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jc w:val="center"/>
                  </w:pPr>
                  <w:r w:rsidRPr="00A54DAC">
                    <w:t>fino a 15 punti</w:t>
                  </w:r>
                </w:p>
              </w:tc>
            </w:tr>
            <w:tr w:rsidR="00AB3D42" w:rsidRPr="00A54DAC">
              <w:trPr>
                <w:trHeight w:val="315"/>
              </w:trPr>
              <w:tc>
                <w:tcPr>
                  <w:tcW w:w="290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4819"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Doti e abilit</w:t>
                  </w:r>
                  <w:r>
                    <w:t xml:space="preserve">à </w:t>
                  </w:r>
                  <w:r w:rsidRPr="00A54DAC">
                    <w:t>umane possedute dal candidato</w:t>
                  </w:r>
                </w:p>
              </w:tc>
              <w:tc>
                <w:tcPr>
                  <w:tcW w:w="1701"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jc w:val="center"/>
                  </w:pPr>
                  <w:r>
                    <w:t xml:space="preserve">fino a </w:t>
                  </w:r>
                  <w:r w:rsidRPr="00A54DAC">
                    <w:t>15 punti</w:t>
                  </w:r>
                </w:p>
              </w:tc>
            </w:tr>
            <w:tr w:rsidR="00AB3D42" w:rsidRPr="00A54DAC">
              <w:trPr>
                <w:trHeight w:val="300"/>
              </w:trPr>
              <w:tc>
                <w:tcPr>
                  <w:tcW w:w="2902" w:type="dxa"/>
                  <w:vMerge/>
                  <w:tcBorders>
                    <w:top w:val="single" w:sz="4" w:space="0" w:color="auto"/>
                    <w:left w:val="single" w:sz="12" w:space="0" w:color="auto"/>
                    <w:bottom w:val="single" w:sz="12" w:space="0" w:color="auto"/>
                    <w:right w:val="single" w:sz="4" w:space="0" w:color="auto"/>
                  </w:tcBorders>
                  <w:vAlign w:val="center"/>
                </w:tcPr>
                <w:p w:rsidR="00AB3D42" w:rsidRPr="00A54DAC" w:rsidRDefault="00AB3D42" w:rsidP="000002FF"/>
              </w:tc>
              <w:tc>
                <w:tcPr>
                  <w:tcW w:w="4819" w:type="dxa"/>
                  <w:tcBorders>
                    <w:top w:val="single" w:sz="4" w:space="0" w:color="auto"/>
                    <w:left w:val="single" w:sz="4" w:space="0" w:color="auto"/>
                    <w:bottom w:val="single" w:sz="12" w:space="0" w:color="auto"/>
                    <w:right w:val="single" w:sz="4" w:space="0" w:color="auto"/>
                  </w:tcBorders>
                  <w:vAlign w:val="center"/>
                </w:tcPr>
                <w:p w:rsidR="00AB3D42" w:rsidRPr="00A54DAC" w:rsidRDefault="00AB3D42" w:rsidP="000002FF">
                  <w:pPr>
                    <w:spacing w:before="60" w:after="60"/>
                  </w:pPr>
                  <w:r w:rsidRPr="00A54DAC">
                    <w:t>Capacit</w:t>
                  </w:r>
                  <w:r>
                    <w:t>à</w:t>
                  </w:r>
                  <w:r w:rsidRPr="00A54DAC">
                    <w:t xml:space="preserve"> relazionali e di comunicazione</w:t>
                  </w:r>
                </w:p>
              </w:tc>
              <w:tc>
                <w:tcPr>
                  <w:tcW w:w="1701" w:type="dxa"/>
                  <w:tcBorders>
                    <w:top w:val="single" w:sz="4" w:space="0" w:color="auto"/>
                    <w:left w:val="single" w:sz="4" w:space="0" w:color="auto"/>
                    <w:bottom w:val="single" w:sz="12" w:space="0" w:color="auto"/>
                    <w:right w:val="single" w:sz="12" w:space="0" w:color="auto"/>
                  </w:tcBorders>
                  <w:vAlign w:val="center"/>
                </w:tcPr>
                <w:p w:rsidR="00AB3D42" w:rsidRPr="00A54DAC" w:rsidRDefault="00AB3D42" w:rsidP="000002FF">
                  <w:pPr>
                    <w:jc w:val="center"/>
                  </w:pPr>
                  <w:r w:rsidRPr="00A54DAC">
                    <w:t>fino a 15 punti</w:t>
                  </w:r>
                </w:p>
              </w:tc>
            </w:tr>
            <w:tr w:rsidR="00AB3D42" w:rsidRPr="00A54DAC">
              <w:trPr>
                <w:trHeight w:val="570"/>
              </w:trPr>
              <w:tc>
                <w:tcPr>
                  <w:tcW w:w="2902" w:type="dxa"/>
                  <w:vMerge w:val="restart"/>
                  <w:tcBorders>
                    <w:top w:val="single" w:sz="12" w:space="0" w:color="auto"/>
                    <w:left w:val="single" w:sz="12" w:space="0" w:color="auto"/>
                    <w:bottom w:val="single" w:sz="6" w:space="0" w:color="auto"/>
                    <w:right w:val="single" w:sz="6" w:space="0" w:color="auto"/>
                  </w:tcBorders>
                  <w:vAlign w:val="center"/>
                </w:tcPr>
                <w:p w:rsidR="00AB3D42" w:rsidRPr="00A54DAC" w:rsidRDefault="00AB3D42" w:rsidP="000002FF">
                  <w:r w:rsidRPr="00A54DAC">
                    <w:t xml:space="preserve">Area delle Conoscenze/Competenze </w:t>
                  </w:r>
                  <w:r w:rsidRPr="00A54DAC">
                    <w:rPr>
                      <w:i/>
                      <w:iCs/>
                    </w:rPr>
                    <w:t>(punteggio massimo attribuibile 60 punti)</w:t>
                  </w:r>
                </w:p>
              </w:tc>
              <w:tc>
                <w:tcPr>
                  <w:tcW w:w="4819" w:type="dxa"/>
                  <w:tcBorders>
                    <w:top w:val="single" w:sz="12" w:space="0" w:color="auto"/>
                    <w:left w:val="single" w:sz="6" w:space="0" w:color="auto"/>
                    <w:bottom w:val="single" w:sz="6" w:space="0" w:color="auto"/>
                    <w:right w:val="single" w:sz="6" w:space="0" w:color="auto"/>
                  </w:tcBorders>
                  <w:vAlign w:val="center"/>
                </w:tcPr>
                <w:p w:rsidR="00AB3D42" w:rsidRPr="00A54DAC" w:rsidRDefault="00AB3D42" w:rsidP="000002FF">
                  <w:pPr>
                    <w:spacing w:before="60" w:after="60"/>
                  </w:pPr>
                  <w:r w:rsidRPr="00A54DAC">
                    <w:t>Grado di conoscenza del Servizio Civile Nazionale</w:t>
                  </w:r>
                </w:p>
              </w:tc>
              <w:tc>
                <w:tcPr>
                  <w:tcW w:w="1701" w:type="dxa"/>
                  <w:tcBorders>
                    <w:top w:val="single" w:sz="12" w:space="0" w:color="auto"/>
                    <w:left w:val="single" w:sz="6" w:space="0" w:color="auto"/>
                    <w:bottom w:val="single" w:sz="6" w:space="0" w:color="auto"/>
                    <w:right w:val="single" w:sz="12" w:space="0" w:color="auto"/>
                  </w:tcBorders>
                  <w:vAlign w:val="center"/>
                </w:tcPr>
                <w:p w:rsidR="00AB3D42" w:rsidRPr="00A54DAC" w:rsidRDefault="00AB3D42" w:rsidP="000002FF">
                  <w:pPr>
                    <w:spacing w:before="60" w:after="60"/>
                    <w:jc w:val="center"/>
                  </w:pPr>
                  <w:r w:rsidRPr="00A54DAC">
                    <w:t>fino a 15 punti</w:t>
                  </w:r>
                </w:p>
              </w:tc>
            </w:tr>
            <w:tr w:rsidR="00AB3D42" w:rsidRPr="00A54DAC">
              <w:trPr>
                <w:trHeight w:val="347"/>
              </w:trPr>
              <w:tc>
                <w:tcPr>
                  <w:tcW w:w="2902" w:type="dxa"/>
                  <w:vMerge/>
                  <w:tcBorders>
                    <w:top w:val="single" w:sz="6" w:space="0" w:color="auto"/>
                    <w:left w:val="single" w:sz="12" w:space="0" w:color="auto"/>
                    <w:bottom w:val="single" w:sz="6" w:space="0" w:color="auto"/>
                    <w:right w:val="single" w:sz="6" w:space="0" w:color="auto"/>
                  </w:tcBorders>
                  <w:vAlign w:val="center"/>
                </w:tcPr>
                <w:p w:rsidR="00AB3D42" w:rsidRPr="00A54DAC" w:rsidRDefault="00AB3D42" w:rsidP="000002FF"/>
              </w:tc>
              <w:tc>
                <w:tcPr>
                  <w:tcW w:w="4819" w:type="dxa"/>
                  <w:tcBorders>
                    <w:top w:val="single" w:sz="6" w:space="0" w:color="auto"/>
                    <w:left w:val="single" w:sz="6" w:space="0" w:color="auto"/>
                    <w:bottom w:val="single" w:sz="6" w:space="0" w:color="auto"/>
                    <w:right w:val="single" w:sz="6" w:space="0" w:color="auto"/>
                  </w:tcBorders>
                  <w:vAlign w:val="center"/>
                </w:tcPr>
                <w:p w:rsidR="00AB3D42" w:rsidRPr="00A54DAC" w:rsidRDefault="00AB3D42" w:rsidP="000002FF">
                  <w:pPr>
                    <w:spacing w:before="60" w:after="60"/>
                  </w:pPr>
                  <w:r w:rsidRPr="00A54DAC">
                    <w:t>Grado di conoscenza del progetto</w:t>
                  </w:r>
                </w:p>
              </w:tc>
              <w:tc>
                <w:tcPr>
                  <w:tcW w:w="1701" w:type="dxa"/>
                  <w:tcBorders>
                    <w:top w:val="single" w:sz="6" w:space="0" w:color="auto"/>
                    <w:left w:val="single" w:sz="6" w:space="0" w:color="auto"/>
                    <w:bottom w:val="single" w:sz="6" w:space="0" w:color="auto"/>
                    <w:right w:val="single" w:sz="12" w:space="0" w:color="auto"/>
                  </w:tcBorders>
                  <w:vAlign w:val="center"/>
                </w:tcPr>
                <w:p w:rsidR="00AB3D42" w:rsidRPr="00A54DAC" w:rsidRDefault="00AB3D42" w:rsidP="000002FF">
                  <w:pPr>
                    <w:jc w:val="center"/>
                  </w:pPr>
                  <w:r w:rsidRPr="00A54DAC">
                    <w:t>fino a 15 punti</w:t>
                  </w:r>
                </w:p>
              </w:tc>
            </w:tr>
            <w:tr w:rsidR="00AB3D42" w:rsidRPr="00A54DAC">
              <w:trPr>
                <w:trHeight w:val="225"/>
              </w:trPr>
              <w:tc>
                <w:tcPr>
                  <w:tcW w:w="2902" w:type="dxa"/>
                  <w:vMerge/>
                  <w:tcBorders>
                    <w:top w:val="single" w:sz="6" w:space="0" w:color="auto"/>
                    <w:left w:val="single" w:sz="12" w:space="0" w:color="auto"/>
                    <w:bottom w:val="single" w:sz="6" w:space="0" w:color="auto"/>
                    <w:right w:val="single" w:sz="6" w:space="0" w:color="auto"/>
                  </w:tcBorders>
                  <w:vAlign w:val="center"/>
                </w:tcPr>
                <w:p w:rsidR="00AB3D42" w:rsidRPr="00A54DAC" w:rsidRDefault="00AB3D42" w:rsidP="000002FF"/>
              </w:tc>
              <w:tc>
                <w:tcPr>
                  <w:tcW w:w="4819" w:type="dxa"/>
                  <w:tcBorders>
                    <w:top w:val="single" w:sz="6" w:space="0" w:color="auto"/>
                    <w:left w:val="single" w:sz="6" w:space="0" w:color="auto"/>
                    <w:bottom w:val="single" w:sz="6" w:space="0" w:color="auto"/>
                    <w:right w:val="single" w:sz="6" w:space="0" w:color="auto"/>
                  </w:tcBorders>
                  <w:vAlign w:val="center"/>
                </w:tcPr>
                <w:p w:rsidR="00AB3D42" w:rsidRPr="00A54DAC" w:rsidRDefault="00AB3D42" w:rsidP="000002FF">
                  <w:pPr>
                    <w:spacing w:before="60" w:after="60"/>
                  </w:pPr>
                  <w:r w:rsidRPr="00A54DAC">
                    <w:t>Conoscenze Informatiche</w:t>
                  </w:r>
                </w:p>
              </w:tc>
              <w:tc>
                <w:tcPr>
                  <w:tcW w:w="1701" w:type="dxa"/>
                  <w:tcBorders>
                    <w:top w:val="single" w:sz="6" w:space="0" w:color="auto"/>
                    <w:left w:val="single" w:sz="6" w:space="0" w:color="auto"/>
                    <w:bottom w:val="single" w:sz="6" w:space="0" w:color="auto"/>
                    <w:right w:val="single" w:sz="12" w:space="0" w:color="auto"/>
                  </w:tcBorders>
                  <w:vAlign w:val="center"/>
                </w:tcPr>
                <w:p w:rsidR="00AB3D42" w:rsidRPr="00A54DAC" w:rsidRDefault="00AB3D42" w:rsidP="000002FF">
                  <w:pPr>
                    <w:jc w:val="center"/>
                  </w:pPr>
                  <w:r w:rsidRPr="00A54DAC">
                    <w:t>fino a 15 punti</w:t>
                  </w:r>
                </w:p>
              </w:tc>
            </w:tr>
            <w:tr w:rsidR="00AB3D42" w:rsidRPr="00A54DAC">
              <w:trPr>
                <w:trHeight w:val="401"/>
              </w:trPr>
              <w:tc>
                <w:tcPr>
                  <w:tcW w:w="2902" w:type="dxa"/>
                  <w:vMerge/>
                  <w:tcBorders>
                    <w:top w:val="single" w:sz="6" w:space="0" w:color="auto"/>
                    <w:left w:val="single" w:sz="12" w:space="0" w:color="auto"/>
                    <w:bottom w:val="single" w:sz="12" w:space="0" w:color="auto"/>
                    <w:right w:val="single" w:sz="6" w:space="0" w:color="auto"/>
                  </w:tcBorders>
                  <w:vAlign w:val="center"/>
                </w:tcPr>
                <w:p w:rsidR="00AB3D42" w:rsidRPr="00A54DAC" w:rsidRDefault="00AB3D42" w:rsidP="000002FF"/>
              </w:tc>
              <w:tc>
                <w:tcPr>
                  <w:tcW w:w="4819" w:type="dxa"/>
                  <w:tcBorders>
                    <w:top w:val="single" w:sz="6" w:space="0" w:color="auto"/>
                    <w:left w:val="single" w:sz="6" w:space="0" w:color="auto"/>
                    <w:bottom w:val="single" w:sz="12" w:space="0" w:color="auto"/>
                    <w:right w:val="single" w:sz="6" w:space="0" w:color="auto"/>
                  </w:tcBorders>
                  <w:vAlign w:val="center"/>
                </w:tcPr>
                <w:p w:rsidR="00AB3D42" w:rsidRPr="00A54DAC" w:rsidRDefault="00AB3D42" w:rsidP="000002FF">
                  <w:pPr>
                    <w:spacing w:before="60" w:after="60"/>
                  </w:pPr>
                  <w:r w:rsidRPr="00A54DAC">
                    <w:t>Capacit</w:t>
                  </w:r>
                  <w:r>
                    <w:t xml:space="preserve">à </w:t>
                  </w:r>
                  <w:r w:rsidRPr="00A54DAC">
                    <w:t xml:space="preserve"> di lettura (prova pratica)</w:t>
                  </w:r>
                </w:p>
              </w:tc>
              <w:tc>
                <w:tcPr>
                  <w:tcW w:w="1701" w:type="dxa"/>
                  <w:tcBorders>
                    <w:top w:val="single" w:sz="6" w:space="0" w:color="auto"/>
                    <w:left w:val="single" w:sz="6" w:space="0" w:color="auto"/>
                    <w:bottom w:val="single" w:sz="12" w:space="0" w:color="auto"/>
                    <w:right w:val="single" w:sz="12" w:space="0" w:color="auto"/>
                  </w:tcBorders>
                  <w:vAlign w:val="center"/>
                </w:tcPr>
                <w:p w:rsidR="00AB3D42" w:rsidRPr="00A54DAC" w:rsidRDefault="00AB3D42" w:rsidP="000002FF">
                  <w:pPr>
                    <w:jc w:val="center"/>
                  </w:pPr>
                  <w:r w:rsidRPr="00A54DAC">
                    <w:t>fino a 15 punti</w:t>
                  </w:r>
                </w:p>
              </w:tc>
            </w:tr>
            <w:tr w:rsidR="00AB3D42" w:rsidRPr="00A54DAC">
              <w:trPr>
                <w:trHeight w:val="378"/>
              </w:trPr>
              <w:tc>
                <w:tcPr>
                  <w:tcW w:w="2902" w:type="dxa"/>
                  <w:vMerge w:val="restart"/>
                  <w:tcBorders>
                    <w:top w:val="single" w:sz="12" w:space="0" w:color="auto"/>
                    <w:left w:val="single" w:sz="12" w:space="0" w:color="auto"/>
                    <w:bottom w:val="single" w:sz="4" w:space="0" w:color="auto"/>
                    <w:right w:val="single" w:sz="4" w:space="0" w:color="auto"/>
                  </w:tcBorders>
                  <w:vAlign w:val="center"/>
                </w:tcPr>
                <w:p w:rsidR="00AB3D42" w:rsidRPr="00A54DAC" w:rsidRDefault="00AB3D42" w:rsidP="000002FF">
                  <w:pPr>
                    <w:rPr>
                      <w:i/>
                      <w:iCs/>
                    </w:rPr>
                  </w:pPr>
                  <w:r w:rsidRPr="00A54DAC">
                    <w:t>Area della Disponibilit</w:t>
                  </w:r>
                  <w:r>
                    <w:t>à</w:t>
                  </w:r>
                  <w:r w:rsidRPr="00A54DAC">
                    <w:t xml:space="preserve">/Esperienza </w:t>
                  </w:r>
                  <w:r w:rsidRPr="00A54DAC">
                    <w:rPr>
                      <w:i/>
                      <w:iCs/>
                    </w:rPr>
                    <w:t>(punteggio massimo attribuibile 60 punti)</w:t>
                  </w:r>
                </w:p>
              </w:tc>
              <w:tc>
                <w:tcPr>
                  <w:tcW w:w="4819" w:type="dxa"/>
                  <w:tcBorders>
                    <w:top w:val="single" w:sz="12"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 xml:space="preserve">Pregresse esperienze di volontariato </w:t>
                  </w:r>
                </w:p>
              </w:tc>
              <w:tc>
                <w:tcPr>
                  <w:tcW w:w="1701" w:type="dxa"/>
                  <w:tcBorders>
                    <w:top w:val="single" w:sz="12" w:space="0" w:color="auto"/>
                    <w:left w:val="single" w:sz="4" w:space="0" w:color="auto"/>
                    <w:bottom w:val="single" w:sz="4" w:space="0" w:color="auto"/>
                    <w:right w:val="single" w:sz="12" w:space="0" w:color="auto"/>
                  </w:tcBorders>
                  <w:vAlign w:val="center"/>
                </w:tcPr>
                <w:p w:rsidR="00AB3D42" w:rsidRPr="00A54DAC" w:rsidRDefault="00AB3D42" w:rsidP="000002FF">
                  <w:pPr>
                    <w:spacing w:before="60" w:after="60"/>
                    <w:jc w:val="center"/>
                  </w:pPr>
                  <w:r w:rsidRPr="00A54DAC">
                    <w:t>fino a 15 punti</w:t>
                  </w:r>
                </w:p>
              </w:tc>
            </w:tr>
            <w:tr w:rsidR="00AB3D42" w:rsidRPr="00A54DAC">
              <w:trPr>
                <w:trHeight w:val="532"/>
              </w:trPr>
              <w:tc>
                <w:tcPr>
                  <w:tcW w:w="290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4819"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Disponibilit</w:t>
                  </w:r>
                  <w:r>
                    <w:t>à</w:t>
                  </w:r>
                  <w:r w:rsidRPr="00A54DAC">
                    <w:t xml:space="preserve"> del candidato (flessibilit</w:t>
                  </w:r>
                  <w:r>
                    <w:t>à</w:t>
                  </w:r>
                  <w:r w:rsidRPr="00A54DAC">
                    <w:t xml:space="preserve"> oraria, attivit</w:t>
                  </w:r>
                  <w:r>
                    <w:t xml:space="preserve">à </w:t>
                  </w:r>
                  <w:r w:rsidRPr="00A54DAC">
                    <w:t xml:space="preserve"> in giorni festivi, spostamenti)</w:t>
                  </w:r>
                </w:p>
              </w:tc>
              <w:tc>
                <w:tcPr>
                  <w:tcW w:w="1701"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jc w:val="center"/>
                  </w:pPr>
                  <w:r w:rsidRPr="00A54DAC">
                    <w:t>fino a 15 punti</w:t>
                  </w:r>
                </w:p>
              </w:tc>
            </w:tr>
            <w:tr w:rsidR="00AB3D42" w:rsidRPr="00A54DAC">
              <w:trPr>
                <w:trHeight w:val="428"/>
              </w:trPr>
              <w:tc>
                <w:tcPr>
                  <w:tcW w:w="2902" w:type="dxa"/>
                  <w:vMerge/>
                  <w:tcBorders>
                    <w:top w:val="single" w:sz="4" w:space="0" w:color="auto"/>
                    <w:left w:val="single" w:sz="12" w:space="0" w:color="auto"/>
                    <w:bottom w:val="single" w:sz="4" w:space="0" w:color="auto"/>
                    <w:right w:val="single" w:sz="4" w:space="0" w:color="auto"/>
                  </w:tcBorders>
                  <w:vAlign w:val="center"/>
                </w:tcPr>
                <w:p w:rsidR="00AB3D42" w:rsidRPr="00A54DAC" w:rsidRDefault="00AB3D42" w:rsidP="000002FF"/>
              </w:tc>
              <w:tc>
                <w:tcPr>
                  <w:tcW w:w="4819" w:type="dxa"/>
                  <w:tcBorders>
                    <w:top w:val="single" w:sz="4" w:space="0" w:color="auto"/>
                    <w:left w:val="single" w:sz="4" w:space="0" w:color="auto"/>
                    <w:bottom w:val="single" w:sz="4" w:space="0" w:color="auto"/>
                    <w:right w:val="single" w:sz="4" w:space="0" w:color="auto"/>
                  </w:tcBorders>
                  <w:vAlign w:val="center"/>
                </w:tcPr>
                <w:p w:rsidR="00AB3D42" w:rsidRPr="00A54DAC" w:rsidRDefault="00AB3D42" w:rsidP="000002FF">
                  <w:pPr>
                    <w:spacing w:before="60" w:after="60"/>
                  </w:pPr>
                  <w:r w:rsidRPr="00A54DAC">
                    <w:t>Disponibilit</w:t>
                  </w:r>
                  <w:r>
                    <w:t>à</w:t>
                  </w:r>
                  <w:r w:rsidRPr="00A54DAC">
                    <w:t xml:space="preserve"> a continuare le attivit</w:t>
                  </w:r>
                  <w:r>
                    <w:t>à</w:t>
                  </w:r>
                  <w:r w:rsidRPr="00A54DAC">
                    <w:t xml:space="preserve"> di progetto al termine del servizio</w:t>
                  </w:r>
                </w:p>
              </w:tc>
              <w:tc>
                <w:tcPr>
                  <w:tcW w:w="1701" w:type="dxa"/>
                  <w:tcBorders>
                    <w:top w:val="single" w:sz="4" w:space="0" w:color="auto"/>
                    <w:left w:val="single" w:sz="4" w:space="0" w:color="auto"/>
                    <w:bottom w:val="single" w:sz="4" w:space="0" w:color="auto"/>
                    <w:right w:val="single" w:sz="12" w:space="0" w:color="auto"/>
                  </w:tcBorders>
                  <w:vAlign w:val="center"/>
                </w:tcPr>
                <w:p w:rsidR="00AB3D42" w:rsidRPr="00A54DAC" w:rsidRDefault="00AB3D42" w:rsidP="000002FF">
                  <w:pPr>
                    <w:jc w:val="center"/>
                  </w:pPr>
                  <w:r w:rsidRPr="00A54DAC">
                    <w:t>fino a 15 punti</w:t>
                  </w:r>
                </w:p>
              </w:tc>
            </w:tr>
            <w:tr w:rsidR="00AB3D42" w:rsidRPr="00A54DAC">
              <w:tc>
                <w:tcPr>
                  <w:tcW w:w="2902" w:type="dxa"/>
                  <w:vMerge/>
                  <w:tcBorders>
                    <w:top w:val="single" w:sz="4" w:space="0" w:color="auto"/>
                    <w:left w:val="single" w:sz="12" w:space="0" w:color="auto"/>
                    <w:bottom w:val="single" w:sz="12" w:space="0" w:color="auto"/>
                    <w:right w:val="single" w:sz="4" w:space="0" w:color="auto"/>
                  </w:tcBorders>
                  <w:vAlign w:val="center"/>
                </w:tcPr>
                <w:p w:rsidR="00AB3D42" w:rsidRPr="00A54DAC" w:rsidRDefault="00AB3D42" w:rsidP="000002FF"/>
              </w:tc>
              <w:tc>
                <w:tcPr>
                  <w:tcW w:w="4819" w:type="dxa"/>
                  <w:tcBorders>
                    <w:top w:val="single" w:sz="4" w:space="0" w:color="auto"/>
                    <w:left w:val="single" w:sz="4" w:space="0" w:color="auto"/>
                    <w:bottom w:val="single" w:sz="12" w:space="0" w:color="auto"/>
                    <w:right w:val="single" w:sz="4" w:space="0" w:color="auto"/>
                  </w:tcBorders>
                </w:tcPr>
                <w:p w:rsidR="00AB3D42" w:rsidRPr="00A54DAC" w:rsidRDefault="00AB3D42" w:rsidP="000002FF">
                  <w:pPr>
                    <w:spacing w:before="60" w:after="60"/>
                  </w:pPr>
                  <w:r w:rsidRPr="00A54DAC">
                    <w:t xml:space="preserve">Altri elementi di valutazione </w:t>
                  </w:r>
                  <w:r w:rsidRPr="00A54DAC">
                    <w:rPr>
                      <w:i/>
                      <w:iCs/>
                    </w:rPr>
                    <w:t>(bisogna dettagliare gli elementi valutati)</w:t>
                  </w:r>
                </w:p>
              </w:tc>
              <w:tc>
                <w:tcPr>
                  <w:tcW w:w="1701" w:type="dxa"/>
                  <w:tcBorders>
                    <w:top w:val="single" w:sz="4" w:space="0" w:color="auto"/>
                    <w:left w:val="single" w:sz="4" w:space="0" w:color="auto"/>
                    <w:bottom w:val="single" w:sz="12" w:space="0" w:color="auto"/>
                    <w:right w:val="single" w:sz="12" w:space="0" w:color="auto"/>
                  </w:tcBorders>
                  <w:vAlign w:val="center"/>
                </w:tcPr>
                <w:p w:rsidR="00AB3D42" w:rsidRPr="00A54DAC" w:rsidRDefault="00AB3D42" w:rsidP="000002FF">
                  <w:pPr>
                    <w:jc w:val="center"/>
                  </w:pPr>
                  <w:r w:rsidRPr="00A54DAC">
                    <w:t>fino a 15 punti</w:t>
                  </w:r>
                </w:p>
              </w:tc>
            </w:tr>
          </w:tbl>
          <w:p w:rsidR="00AB3D42" w:rsidRPr="00844ABD" w:rsidRDefault="00AB3D42" w:rsidP="000002FF">
            <w:pPr>
              <w:jc w:val="both"/>
              <w:rPr>
                <w:sz w:val="22"/>
                <w:szCs w:val="22"/>
              </w:rPr>
            </w:pPr>
            <w:r w:rsidRPr="00844ABD">
              <w:rPr>
                <w:sz w:val="22"/>
                <w:szCs w:val="22"/>
              </w:rPr>
              <w:t>Il punteggio massimo ottenibile per ogni singola variabile e’ pari a 60 (SESSANTA) ed è dato dalla somma di ciascuno dei quattro indicatori che lo compongono, ognuno dei quali può avere punteggio massimo pari a 15 (QUINDICI). Ad ogni singolo indicatore può essere attribuito, quindi, un valore compreso tra 0 (ZERO) e 15 (QUINDICI) con valori decimali aventi passo pari a 0,50 (es. 10,50 punti).</w:t>
            </w:r>
          </w:p>
          <w:p w:rsidR="00AB3D42" w:rsidRPr="00844ABD" w:rsidRDefault="00AB3D42" w:rsidP="000002FF">
            <w:pPr>
              <w:jc w:val="both"/>
              <w:rPr>
                <w:sz w:val="22"/>
                <w:szCs w:val="22"/>
              </w:rPr>
            </w:pPr>
            <w:r w:rsidRPr="00844ABD">
              <w:rPr>
                <w:sz w:val="22"/>
                <w:szCs w:val="22"/>
              </w:rPr>
              <w:t>In base alle variabili ed agli indicatori elencati, il punteggio massimo attribuibile ad ogni candidato a seguito della valutazione documentali e’ pari a 60 (SESSANTA) punti che si ottengono effettuando la media matematica dei punteggi ottenuti per ciascuna variabile.</w:t>
            </w:r>
          </w:p>
          <w:p w:rsidR="00AB3D42" w:rsidRPr="00844ABD" w:rsidRDefault="00AB3D42" w:rsidP="000002FF">
            <w:pPr>
              <w:ind w:left="-70"/>
              <w:jc w:val="both"/>
              <w:rPr>
                <w:sz w:val="22"/>
                <w:szCs w:val="22"/>
              </w:rPr>
            </w:pPr>
            <w:r w:rsidRPr="00844ABD">
              <w:rPr>
                <w:sz w:val="22"/>
                <w:szCs w:val="22"/>
              </w:rPr>
              <w:t>Il punteggio massimo ottenibile dai candidati a conclusione del processo di selezione è pari a 100 (CENTO).</w:t>
            </w:r>
          </w:p>
          <w:p w:rsidR="00AB3D42" w:rsidRPr="00A54DAC" w:rsidRDefault="00AB3D42" w:rsidP="000002FF">
            <w:pPr>
              <w:tabs>
                <w:tab w:val="num" w:pos="840"/>
              </w:tabs>
              <w:jc w:val="both"/>
            </w:pPr>
            <w:r w:rsidRPr="00844ABD">
              <w:rPr>
                <w:sz w:val="22"/>
                <w:szCs w:val="22"/>
              </w:rPr>
              <w:t>Oltre ai requisiti di ammissibilità previsti dal Bando di selezione, che prevedono l’esclusione per non idoneità dei candidati, non verranno dichiarati idonei a prestare servizio civile volontario, nel progetto prescelto e per il quale hanno sostenuto le selezioni, i candidati che abbiano ottenuto nella scheda di valutazione al colloquio un punteggio inferiore a 36/60 (TRENTASEI/SESSANTESIMI).</w:t>
            </w:r>
          </w:p>
        </w:tc>
      </w:tr>
    </w:tbl>
    <w:p w:rsidR="00AB3D42" w:rsidRDefault="00AB3D42" w:rsidP="00514A31"/>
    <w:p w:rsidR="00AB3D42" w:rsidRDefault="00AB3D42" w:rsidP="00514A31">
      <w:pPr>
        <w:tabs>
          <w:tab w:val="num" w:pos="840"/>
        </w:tabs>
        <w:ind w:left="720"/>
        <w:jc w:val="both"/>
        <w:rPr>
          <w:i/>
          <w:iCs/>
        </w:rPr>
      </w:pPr>
      <w:r>
        <w:rPr>
          <w:i/>
          <w:iCs/>
        </w:rPr>
        <w:t>Eventuali requisiti richiesti ai canditati per la partecipazione al progetto oltre quelli richiesti dalla legge 6 marzo 2001, n. 64:</w:t>
      </w:r>
    </w:p>
    <w:p w:rsidR="00AB3D42" w:rsidRDefault="00AB3D42" w:rsidP="005C45DA">
      <w:pPr>
        <w:tabs>
          <w:tab w:val="num" w:pos="840"/>
        </w:tabs>
        <w:ind w:left="360"/>
        <w:rPr>
          <w:sz w:val="8"/>
          <w:szCs w:val="8"/>
        </w:rPr>
      </w:pPr>
    </w:p>
    <w:tbl>
      <w:tblPr>
        <w:tblW w:w="920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203"/>
      </w:tblGrid>
      <w:tr w:rsidR="00AB3D42">
        <w:trPr>
          <w:trHeight w:val="306"/>
        </w:trPr>
        <w:tc>
          <w:tcPr>
            <w:tcW w:w="9203" w:type="dxa"/>
          </w:tcPr>
          <w:p w:rsidR="00AB3D42" w:rsidRPr="00D62A47" w:rsidRDefault="00AB3D42" w:rsidP="00592F53">
            <w:pPr>
              <w:pStyle w:val="FootnoteText"/>
              <w:jc w:val="both"/>
              <w:rPr>
                <w:sz w:val="24"/>
                <w:szCs w:val="24"/>
              </w:rPr>
            </w:pPr>
            <w:r w:rsidRPr="00D62A47">
              <w:rPr>
                <w:sz w:val="24"/>
                <w:szCs w:val="24"/>
              </w:rPr>
              <w:t>Considerata la peculiarità dei servizi e delle attività da porre in essere con la presente iniziativa progettuale, è richiesto agli aspiranti volontari, il possesso di particolari requisiti aggiuntivi, giustificati dal seguente ordine di motivazioni:</w:t>
            </w:r>
          </w:p>
          <w:p w:rsidR="00AB3D42" w:rsidRPr="00D62A47" w:rsidRDefault="00AB3D42" w:rsidP="008B60A3">
            <w:pPr>
              <w:pStyle w:val="FootnoteText"/>
              <w:numPr>
                <w:ilvl w:val="0"/>
                <w:numId w:val="3"/>
              </w:numPr>
              <w:jc w:val="both"/>
              <w:rPr>
                <w:sz w:val="24"/>
                <w:szCs w:val="24"/>
              </w:rPr>
            </w:pPr>
            <w:r w:rsidRPr="00D62A47">
              <w:rPr>
                <w:sz w:val="24"/>
                <w:szCs w:val="24"/>
              </w:rPr>
              <w:t>Conoscenze informatiche di base, imposte dal crescente sviluppo della tecnologia con riferimento ai sistemi di comunicazione e di informazione richiesti dalla presente iniziativa progettuale. Il sistema informativo progettuale richiede l’amministrazione da parte dei volontari del servizio di posta elettronica per lo scambio di informazioni tra strutture periferiche riconducibili alla stessa entità associativa. A tal fine il possesso di tali requisiti sarà accertato in sede di colloquio individuale con il candidato. Si precisa che non si considera determinante il possesso di titolo professionale specifico, costituendo però quest’ultimo elemento qualificante nell’ambito della selezione.</w:t>
            </w:r>
          </w:p>
          <w:p w:rsidR="00AB3D42" w:rsidRPr="00D62A47" w:rsidRDefault="00AB3D42" w:rsidP="008B60A3">
            <w:pPr>
              <w:pStyle w:val="FootnoteText"/>
              <w:numPr>
                <w:ilvl w:val="0"/>
                <w:numId w:val="3"/>
              </w:numPr>
              <w:jc w:val="both"/>
              <w:rPr>
                <w:sz w:val="24"/>
                <w:szCs w:val="24"/>
              </w:rPr>
            </w:pPr>
            <w:r w:rsidRPr="00D62A47">
              <w:rPr>
                <w:sz w:val="24"/>
                <w:szCs w:val="24"/>
              </w:rPr>
              <w:t>Il possesso della patente di guida B costituisce titolo preferenziale, vista la peculiarità dei servizi previsti dal progetto in favore dei non vedenti.</w:t>
            </w:r>
          </w:p>
          <w:p w:rsidR="00AB3D42" w:rsidRPr="00D62A47" w:rsidRDefault="00AB3D42" w:rsidP="008B60A3">
            <w:pPr>
              <w:pStyle w:val="FootnoteText"/>
              <w:numPr>
                <w:ilvl w:val="0"/>
                <w:numId w:val="3"/>
              </w:numPr>
              <w:jc w:val="both"/>
              <w:rPr>
                <w:sz w:val="24"/>
                <w:szCs w:val="24"/>
              </w:rPr>
            </w:pPr>
            <w:r w:rsidRPr="00D62A47">
              <w:rPr>
                <w:sz w:val="24"/>
                <w:szCs w:val="24"/>
              </w:rPr>
              <w:t>Possesso del diploma di scuola media superiore.</w:t>
            </w:r>
          </w:p>
          <w:p w:rsidR="00AB3D42" w:rsidRPr="00D62A47" w:rsidRDefault="00AB3D42" w:rsidP="008B60A3">
            <w:pPr>
              <w:pStyle w:val="FootnoteText"/>
              <w:numPr>
                <w:ilvl w:val="0"/>
                <w:numId w:val="3"/>
              </w:numPr>
              <w:jc w:val="both"/>
              <w:rPr>
                <w:sz w:val="24"/>
                <w:szCs w:val="24"/>
              </w:rPr>
            </w:pPr>
            <w:r w:rsidRPr="00D62A47">
              <w:rPr>
                <w:sz w:val="24"/>
                <w:szCs w:val="24"/>
              </w:rPr>
              <w:t>Predisposizione al lavoro di gruppo, da accertare in sede di colloquio individuale con il candidato.</w:t>
            </w:r>
          </w:p>
        </w:tc>
      </w:tr>
    </w:tbl>
    <w:p w:rsidR="00AB3D42" w:rsidRDefault="00AB3D42" w:rsidP="005C45DA">
      <w:pPr>
        <w:ind w:left="360"/>
      </w:pPr>
    </w:p>
    <w:p w:rsidR="00AB3D42" w:rsidRDefault="00AB3D42" w:rsidP="005C45DA">
      <w:pPr>
        <w:pStyle w:val="Heading2"/>
      </w:pPr>
      <w:r>
        <w:t>CARATTERISTICHE DELLE CONOSCENZE ACQUISIBILI</w:t>
      </w:r>
    </w:p>
    <w:p w:rsidR="00AB3D42" w:rsidRDefault="00AB3D42" w:rsidP="005C45DA">
      <w:pPr>
        <w:ind w:left="360"/>
        <w:rPr>
          <w:sz w:val="20"/>
          <w:szCs w:val="20"/>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292"/>
      </w:tblGrid>
      <w:tr w:rsidR="00AB3D42">
        <w:trPr>
          <w:trHeight w:val="306"/>
        </w:trPr>
        <w:tc>
          <w:tcPr>
            <w:tcW w:w="8292" w:type="dxa"/>
          </w:tcPr>
          <w:p w:rsidR="00AB3D42" w:rsidRDefault="00AB3D42">
            <w:pPr>
              <w:tabs>
                <w:tab w:val="left" w:pos="840"/>
              </w:tabs>
            </w:pPr>
            <w:r>
              <w:rPr>
                <w:i/>
                <w:iCs/>
              </w:rPr>
              <w:t xml:space="preserve">Eventuali crediti formativi riconosciuti: </w:t>
            </w:r>
            <w:r>
              <w:rPr>
                <w:sz w:val="22"/>
                <w:szCs w:val="22"/>
              </w:rPr>
              <w:t>No</w:t>
            </w:r>
          </w:p>
        </w:tc>
      </w:tr>
    </w:tbl>
    <w:p w:rsidR="00AB3D42" w:rsidRDefault="00AB3D42" w:rsidP="00D846EA">
      <w:pPr>
        <w:tabs>
          <w:tab w:val="left" w:pos="840"/>
        </w:tabs>
        <w:ind w:left="720"/>
        <w:jc w:val="both"/>
        <w:rPr>
          <w:i/>
          <w:iCs/>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292"/>
      </w:tblGrid>
      <w:tr w:rsidR="00AB3D42">
        <w:trPr>
          <w:trHeight w:val="306"/>
        </w:trPr>
        <w:tc>
          <w:tcPr>
            <w:tcW w:w="8292" w:type="dxa"/>
          </w:tcPr>
          <w:p w:rsidR="00AB3D42" w:rsidRDefault="00AB3D42">
            <w:pPr>
              <w:tabs>
                <w:tab w:val="left" w:pos="840"/>
              </w:tabs>
            </w:pPr>
            <w:r>
              <w:rPr>
                <w:i/>
                <w:iCs/>
              </w:rPr>
              <w:t xml:space="preserve">Eventuali tirocini riconosciuti :  </w:t>
            </w:r>
            <w:r>
              <w:rPr>
                <w:sz w:val="22"/>
                <w:szCs w:val="22"/>
              </w:rPr>
              <w:t>No</w:t>
            </w:r>
          </w:p>
        </w:tc>
      </w:tr>
    </w:tbl>
    <w:p w:rsidR="00AB3D42" w:rsidRDefault="00AB3D42" w:rsidP="005C45DA">
      <w:pPr>
        <w:tabs>
          <w:tab w:val="left" w:pos="840"/>
        </w:tabs>
        <w:ind w:left="360"/>
      </w:pPr>
    </w:p>
    <w:p w:rsidR="00AB3D42" w:rsidRDefault="00AB3D42" w:rsidP="00514A31">
      <w:pPr>
        <w:tabs>
          <w:tab w:val="left" w:pos="840"/>
        </w:tabs>
        <w:ind w:left="720"/>
        <w:jc w:val="both"/>
        <w:rPr>
          <w:i/>
          <w:iCs/>
        </w:rPr>
      </w:pPr>
      <w:r>
        <w:rPr>
          <w:i/>
          <w:iCs/>
        </w:rPr>
        <w:t>Competenze e professionalità acquisibili dai volontari durante l’espletamento del servizio, certificabili e validi ai fini del curriculum vitae:</w:t>
      </w:r>
    </w:p>
    <w:p w:rsidR="00AB3D42" w:rsidRDefault="00AB3D42" w:rsidP="005C45DA">
      <w:pPr>
        <w:ind w:left="360"/>
        <w:rPr>
          <w:sz w:val="8"/>
          <w:szCs w:val="8"/>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214"/>
      </w:tblGrid>
      <w:tr w:rsidR="00AB3D42">
        <w:trPr>
          <w:trHeight w:val="283"/>
        </w:trPr>
        <w:tc>
          <w:tcPr>
            <w:tcW w:w="9214" w:type="dxa"/>
          </w:tcPr>
          <w:p w:rsidR="00AB3D42" w:rsidRPr="007C154D" w:rsidRDefault="00AB3D42" w:rsidP="00E3466E">
            <w:pPr>
              <w:jc w:val="both"/>
              <w:rPr>
                <w:i/>
                <w:iCs/>
              </w:rPr>
            </w:pPr>
            <w:r w:rsidRPr="007C154D">
              <w:rPr>
                <w:sz w:val="22"/>
                <w:szCs w:val="22"/>
              </w:rPr>
              <w:t xml:space="preserve">È stata sottoscritta convenzione con l'I.Ri.Fo.R. (Istituto per la ricerca la formazione e la riabilitazione) che permetterà di fare acquisire ai volontari in servizio civile presso questa Struttura, mediante apposti corsi, competenze informatiche utili per il conseguimento dell'ECDL </w:t>
            </w:r>
            <w:r w:rsidRPr="007C154D">
              <w:rPr>
                <w:i/>
                <w:iCs/>
                <w:sz w:val="22"/>
                <w:szCs w:val="22"/>
              </w:rPr>
              <w:t>e-citizen</w:t>
            </w:r>
            <w:r w:rsidRPr="007C154D">
              <w:rPr>
                <w:sz w:val="22"/>
                <w:szCs w:val="22"/>
              </w:rPr>
              <w:t xml:space="preserve"> e </w:t>
            </w:r>
            <w:r w:rsidRPr="007C154D">
              <w:rPr>
                <w:i/>
                <w:iCs/>
                <w:sz w:val="22"/>
                <w:szCs w:val="22"/>
              </w:rPr>
              <w:t>core.</w:t>
            </w:r>
          </w:p>
          <w:p w:rsidR="00AB3D42" w:rsidRPr="00D62A47" w:rsidRDefault="00AB3D42" w:rsidP="00E3466E">
            <w:pPr>
              <w:pStyle w:val="Heading1"/>
              <w:rPr>
                <w:rFonts w:ascii="Times New Roman" w:hAnsi="Times New Roman" w:cs="Times New Roman"/>
                <w:color w:val="000000"/>
                <w:sz w:val="22"/>
                <w:szCs w:val="22"/>
              </w:rPr>
            </w:pPr>
            <w:r w:rsidRPr="00D62A47">
              <w:rPr>
                <w:rFonts w:ascii="Times New Roman" w:hAnsi="Times New Roman" w:cs="Times New Roman"/>
                <w:color w:val="000000"/>
                <w:sz w:val="22"/>
                <w:szCs w:val="22"/>
              </w:rPr>
              <w:t>ECDL e-Citizen - Contenuti</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Style w:val="Emphasis"/>
                <w:rFonts w:ascii="Times New Roman" w:hAnsi="Times New Roman" w:cs="Times New Roman"/>
                <w:b/>
                <w:bCs/>
                <w:color w:val="000000"/>
                <w:sz w:val="22"/>
                <w:szCs w:val="22"/>
              </w:rPr>
              <w:t xml:space="preserve">e-Citizen </w:t>
            </w:r>
            <w:r w:rsidRPr="007C154D">
              <w:rPr>
                <w:rFonts w:ascii="Times New Roman" w:hAnsi="Times New Roman" w:cs="Times New Roman"/>
                <w:color w:val="000000"/>
                <w:sz w:val="22"/>
                <w:szCs w:val="22"/>
              </w:rPr>
              <w:t xml:space="preserve">è un programma di formazione di base e di certificazione inteso a sviluppare le conoscenze necessarie per poter usufruire dei nuovi servizi offerti attraverso Internet e per certificare le conoscenze apprese attraverso un test finale. </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 xml:space="preserve">Sviluppato dalla </w:t>
            </w:r>
            <w:r>
              <w:rPr>
                <w:rFonts w:ascii="Times New Roman" w:hAnsi="Times New Roman" w:cs="Times New Roman"/>
                <w:color w:val="000000"/>
                <w:sz w:val="22"/>
                <w:szCs w:val="22"/>
              </w:rPr>
              <w:t>European Computer Driving Licenc</w:t>
            </w:r>
            <w:r w:rsidRPr="007C154D">
              <w:rPr>
                <w:rFonts w:ascii="Times New Roman" w:hAnsi="Times New Roman" w:cs="Times New Roman"/>
                <w:color w:val="000000"/>
                <w:sz w:val="22"/>
                <w:szCs w:val="22"/>
              </w:rPr>
              <w:t>e Foundation (ECDL-F)</w:t>
            </w:r>
            <w:r>
              <w:rPr>
                <w:rFonts w:ascii="Times New Roman" w:hAnsi="Times New Roman" w:cs="Times New Roman"/>
                <w:color w:val="000000"/>
                <w:sz w:val="22"/>
                <w:szCs w:val="22"/>
              </w:rPr>
              <w:t xml:space="preserve">, </w:t>
            </w:r>
            <w:r w:rsidRPr="007C154D">
              <w:rPr>
                <w:rStyle w:val="Emphasis"/>
                <w:rFonts w:ascii="Times New Roman" w:hAnsi="Times New Roman" w:cs="Times New Roman"/>
                <w:b/>
                <w:bCs/>
                <w:color w:val="000000"/>
                <w:sz w:val="22"/>
                <w:szCs w:val="22"/>
              </w:rPr>
              <w:t xml:space="preserve">e-Citizen </w:t>
            </w:r>
            <w:r w:rsidRPr="007C154D">
              <w:rPr>
                <w:rFonts w:ascii="Times New Roman" w:hAnsi="Times New Roman" w:cs="Times New Roman"/>
                <w:color w:val="000000"/>
                <w:sz w:val="22"/>
                <w:szCs w:val="22"/>
              </w:rPr>
              <w:t xml:space="preserve">è parte integrante del sistema di certificazioni informatiche ECDL ed EUCIP, introdotte in Europa dal Cepis, la Federazione Europea delle Associazioni Professionali dell'Informatica e diffuse in Italia attraverso AICA. </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 xml:space="preserve">Il programma è stato sviluppato per facilitare l'accesso al mondo dell'Informazione per tutti coloro che ne sono stati esclusi, in particolare per mancanza di conoscenze e di opportunità. </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Tra gli obiettivi</w:t>
            </w:r>
            <w:r>
              <w:rPr>
                <w:rFonts w:ascii="Times New Roman" w:hAnsi="Times New Roman" w:cs="Times New Roman"/>
                <w:color w:val="000000"/>
                <w:sz w:val="22"/>
                <w:szCs w:val="22"/>
              </w:rPr>
              <w:t xml:space="preserve"> di </w:t>
            </w:r>
            <w:r w:rsidRPr="007C154D">
              <w:rPr>
                <w:rStyle w:val="Emphasis"/>
                <w:rFonts w:ascii="Times New Roman" w:hAnsi="Times New Roman" w:cs="Times New Roman"/>
                <w:b/>
                <w:bCs/>
                <w:color w:val="000000"/>
                <w:sz w:val="22"/>
                <w:szCs w:val="22"/>
              </w:rPr>
              <w:t>e-Citizen</w:t>
            </w:r>
            <w:r w:rsidRPr="007C154D">
              <w:rPr>
                <w:rFonts w:ascii="Times New Roman" w:hAnsi="Times New Roman" w:cs="Times New Roman"/>
                <w:color w:val="000000"/>
                <w:sz w:val="22"/>
                <w:szCs w:val="22"/>
              </w:rPr>
              <w:t xml:space="preserve"> c'è quello di «una società dell'informazione basata sull'inclusione, che offra servizi pubblici di elevata qualità e che promuova la qualità della vita».</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Style w:val="Emphasis"/>
                <w:rFonts w:ascii="Times New Roman" w:hAnsi="Times New Roman" w:cs="Times New Roman"/>
                <w:b/>
                <w:bCs/>
                <w:color w:val="000000"/>
                <w:sz w:val="22"/>
                <w:szCs w:val="22"/>
              </w:rPr>
              <w:t xml:space="preserve">e-Citizen </w:t>
            </w:r>
            <w:r w:rsidRPr="007C154D">
              <w:rPr>
                <w:rFonts w:ascii="Times New Roman" w:hAnsi="Times New Roman" w:cs="Times New Roman"/>
                <w:color w:val="000000"/>
                <w:sz w:val="22"/>
                <w:szCs w:val="22"/>
              </w:rPr>
              <w:t>è un programma aperto a tutti a prescindere dalla professione, dagli studi svolti, dall'età, dalle capacità o esperienze raccolte, si rivolge anzi, in particolar misura, alle persone con limitate conoscenze informatiche, che vogliono acquisire quelle capacità necessarie ad accedere ai servizi professionali e servizi online distribuiti su diverse aree di interesse:</w:t>
            </w:r>
          </w:p>
          <w:p w:rsidR="00AB3D42" w:rsidRPr="007C154D" w:rsidRDefault="00AB3D42" w:rsidP="00E3466E">
            <w:pPr>
              <w:pStyle w:val="NormalWeb"/>
              <w:spacing w:before="0" w:beforeAutospacing="0" w:after="0" w:afterAutospacing="0"/>
              <w:rPr>
                <w:rFonts w:ascii="Times New Roman" w:hAnsi="Times New Roman" w:cs="Times New Roman"/>
                <w:color w:val="000000"/>
              </w:rPr>
            </w:pPr>
            <w:r w:rsidRPr="007C154D">
              <w:rPr>
                <w:rFonts w:ascii="Times New Roman" w:hAnsi="Times New Roman" w:cs="Times New Roman"/>
                <w:color w:val="000000"/>
                <w:sz w:val="22"/>
                <w:szCs w:val="22"/>
              </w:rPr>
              <w:t xml:space="preserve">•  informazione (riviste, giornali online ..) </w:t>
            </w:r>
            <w:r w:rsidRPr="007C154D">
              <w:rPr>
                <w:rFonts w:ascii="Times New Roman" w:hAnsi="Times New Roman" w:cs="Times New Roman"/>
                <w:color w:val="000000"/>
                <w:sz w:val="22"/>
                <w:szCs w:val="22"/>
              </w:rPr>
              <w:br/>
              <w:t>•  servizi governativi (servizi offerti dalla Pubblica Amministrazione..)</w:t>
            </w:r>
            <w:r w:rsidRPr="007C154D">
              <w:rPr>
                <w:rFonts w:ascii="Times New Roman" w:hAnsi="Times New Roman" w:cs="Times New Roman"/>
                <w:color w:val="000000"/>
                <w:sz w:val="22"/>
                <w:szCs w:val="22"/>
              </w:rPr>
              <w:br/>
              <w:t>•  viaggi (acquisto biglietti, prenotazione alberghi .)</w:t>
            </w:r>
            <w:r w:rsidRPr="007C154D">
              <w:rPr>
                <w:rFonts w:ascii="Times New Roman" w:hAnsi="Times New Roman" w:cs="Times New Roman"/>
                <w:color w:val="000000"/>
                <w:sz w:val="22"/>
                <w:szCs w:val="22"/>
              </w:rPr>
              <w:br/>
              <w:t>•  sanità (prenotazioni visite..)</w:t>
            </w:r>
            <w:r w:rsidRPr="007C154D">
              <w:rPr>
                <w:rFonts w:ascii="Times New Roman" w:hAnsi="Times New Roman" w:cs="Times New Roman"/>
                <w:color w:val="000000"/>
                <w:sz w:val="22"/>
                <w:szCs w:val="22"/>
              </w:rPr>
              <w:br/>
              <w:t>•  corsi di istruzione online</w:t>
            </w:r>
            <w:r w:rsidRPr="007C154D">
              <w:rPr>
                <w:rFonts w:ascii="Times New Roman" w:hAnsi="Times New Roman" w:cs="Times New Roman"/>
                <w:color w:val="000000"/>
                <w:sz w:val="22"/>
                <w:szCs w:val="22"/>
              </w:rPr>
              <w:br/>
              <w:t>•  impiego (ricerca/risposte inserzioni..)</w:t>
            </w:r>
            <w:r w:rsidRPr="007C154D">
              <w:rPr>
                <w:rFonts w:ascii="Times New Roman" w:hAnsi="Times New Roman" w:cs="Times New Roman"/>
                <w:color w:val="000000"/>
                <w:sz w:val="22"/>
                <w:szCs w:val="22"/>
              </w:rPr>
              <w:br/>
              <w:t>•  banca (operazioni online.. )</w:t>
            </w:r>
            <w:r w:rsidRPr="007C154D">
              <w:rPr>
                <w:rFonts w:ascii="Times New Roman" w:hAnsi="Times New Roman" w:cs="Times New Roman"/>
                <w:color w:val="000000"/>
                <w:sz w:val="22"/>
                <w:szCs w:val="22"/>
              </w:rPr>
              <w:br/>
              <w:t xml:space="preserve">•  commercio online (acquisti online..) </w:t>
            </w:r>
          </w:p>
          <w:p w:rsidR="00AB3D42" w:rsidRPr="00D62A47" w:rsidRDefault="00AB3D42" w:rsidP="00E3466E">
            <w:pPr>
              <w:pStyle w:val="Heading1"/>
              <w:jc w:val="both"/>
              <w:rPr>
                <w:rFonts w:ascii="Times New Roman" w:hAnsi="Times New Roman" w:cs="Times New Roman"/>
                <w:color w:val="000000"/>
                <w:sz w:val="22"/>
                <w:szCs w:val="22"/>
              </w:rPr>
            </w:pPr>
            <w:r w:rsidRPr="00D62A47">
              <w:rPr>
                <w:rFonts w:ascii="Times New Roman" w:hAnsi="Times New Roman" w:cs="Times New Roman"/>
                <w:color w:val="000000"/>
                <w:sz w:val="22"/>
                <w:szCs w:val="22"/>
              </w:rPr>
              <w:t xml:space="preserve">La struttura del programma e-Citizen </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 xml:space="preserve">Il programma </w:t>
            </w:r>
            <w:r w:rsidRPr="007C154D">
              <w:rPr>
                <w:rStyle w:val="Emphasis"/>
                <w:rFonts w:ascii="Times New Roman" w:hAnsi="Times New Roman" w:cs="Times New Roman"/>
                <w:b/>
                <w:bCs/>
                <w:color w:val="000000"/>
                <w:sz w:val="22"/>
                <w:szCs w:val="22"/>
              </w:rPr>
              <w:t xml:space="preserve">e-Citizen </w:t>
            </w:r>
            <w:r w:rsidRPr="007C154D">
              <w:rPr>
                <w:rFonts w:ascii="Times New Roman" w:hAnsi="Times New Roman" w:cs="Times New Roman"/>
                <w:color w:val="000000"/>
                <w:sz w:val="22"/>
                <w:szCs w:val="22"/>
              </w:rPr>
              <w:t>è suddiviso in tre parti:</w:t>
            </w:r>
          </w:p>
          <w:p w:rsidR="00AB3D42"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 xml:space="preserve">•  </w:t>
            </w:r>
            <w:r w:rsidRPr="007C154D">
              <w:rPr>
                <w:rStyle w:val="Emphasis"/>
                <w:rFonts w:ascii="Times New Roman" w:hAnsi="Times New Roman" w:cs="Times New Roman"/>
                <w:b/>
                <w:bCs/>
                <w:color w:val="000000"/>
                <w:sz w:val="22"/>
                <w:szCs w:val="22"/>
              </w:rPr>
              <w:t>Conoscenze di base</w:t>
            </w:r>
            <w:r>
              <w:rPr>
                <w:rStyle w:val="Emphasis"/>
                <w:rFonts w:ascii="Times New Roman" w:hAnsi="Times New Roman" w:cs="Times New Roman"/>
                <w:b/>
                <w:bCs/>
                <w:color w:val="000000"/>
                <w:sz w:val="22"/>
                <w:szCs w:val="22"/>
              </w:rPr>
              <w:t>:</w:t>
            </w:r>
            <w:r w:rsidRPr="007C154D">
              <w:rPr>
                <w:rFonts w:ascii="Times New Roman" w:hAnsi="Times New Roman" w:cs="Times New Roman"/>
                <w:color w:val="000000"/>
                <w:sz w:val="22"/>
                <w:szCs w:val="22"/>
              </w:rPr>
              <w:t xml:space="preserve"> Insegna a conoscere le componenti HW e SW del computer, gestire file e cartelle, lavorare con icone e finestre sullo schermo del computer, creare un semplice documento, navigare Internet e usare l'e-mail</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 xml:space="preserve">•  </w:t>
            </w:r>
            <w:r w:rsidRPr="007C154D">
              <w:rPr>
                <w:rStyle w:val="Emphasis"/>
                <w:rFonts w:ascii="Times New Roman" w:hAnsi="Times New Roman" w:cs="Times New Roman"/>
                <w:b/>
                <w:bCs/>
                <w:color w:val="000000"/>
                <w:sz w:val="22"/>
                <w:szCs w:val="22"/>
              </w:rPr>
              <w:t xml:space="preserve">Ricerca di informazioni </w:t>
            </w:r>
            <w:r w:rsidRPr="007C154D">
              <w:rPr>
                <w:rFonts w:ascii="Times New Roman" w:hAnsi="Times New Roman" w:cs="Times New Roman"/>
                <w:color w:val="000000"/>
                <w:sz w:val="22"/>
                <w:szCs w:val="22"/>
              </w:rPr>
              <w:t xml:space="preserve">- </w:t>
            </w:r>
            <w:r w:rsidRPr="007C154D">
              <w:rPr>
                <w:rStyle w:val="Emphasis"/>
                <w:rFonts w:ascii="Times New Roman" w:hAnsi="Times New Roman" w:cs="Times New Roman"/>
                <w:color w:val="000000"/>
                <w:sz w:val="22"/>
                <w:szCs w:val="22"/>
              </w:rPr>
              <w:t xml:space="preserve">l'abilità di ricercare informazioni (su un ambito definito) e renderle disponibili in modo appropriato </w:t>
            </w:r>
            <w:r w:rsidRPr="007C154D">
              <w:rPr>
                <w:rFonts w:ascii="Times New Roman" w:hAnsi="Times New Roman" w:cs="Times New Roman"/>
                <w:color w:val="000000"/>
                <w:sz w:val="22"/>
                <w:szCs w:val="22"/>
              </w:rPr>
              <w:t>. Le aree di ricerca sono chiaramente indicate: viaggi, formazione online, lavoro, sanità, gruppi di interesse, economia (con particolare rilevanza per news, government e consumer). Nella sezione viene richiamata anche la conoscenza dei rischi associati all'utilizzo di internet (accesso sicuro, virus, e-mail non richieste, sicurezza dei dati personali) e la capacità di uso delle precauzioni necessarie.</w:t>
            </w:r>
          </w:p>
          <w:p w:rsidR="00AB3D42" w:rsidRPr="007C154D" w:rsidRDefault="00AB3D42" w:rsidP="00E3466E">
            <w:pPr>
              <w:ind w:left="-70"/>
              <w:jc w:val="both"/>
              <w:rPr>
                <w:color w:val="000000"/>
              </w:rPr>
            </w:pPr>
            <w:r w:rsidRPr="007C154D">
              <w:rPr>
                <w:color w:val="000000"/>
                <w:sz w:val="22"/>
                <w:szCs w:val="22"/>
              </w:rPr>
              <w:t xml:space="preserve">•  </w:t>
            </w:r>
            <w:r w:rsidRPr="007C154D">
              <w:rPr>
                <w:rStyle w:val="Emphasis"/>
                <w:b/>
                <w:bCs/>
                <w:color w:val="000000"/>
                <w:sz w:val="22"/>
                <w:szCs w:val="22"/>
              </w:rPr>
              <w:t xml:space="preserve">Partecipazione attiva ai servizi di rete </w:t>
            </w:r>
            <w:r w:rsidRPr="007C154D">
              <w:rPr>
                <w:color w:val="000000"/>
                <w:sz w:val="22"/>
                <w:szCs w:val="22"/>
              </w:rPr>
              <w:t xml:space="preserve">- </w:t>
            </w:r>
            <w:r w:rsidRPr="007C154D">
              <w:rPr>
                <w:rStyle w:val="Emphasis"/>
                <w:color w:val="000000"/>
                <w:sz w:val="22"/>
                <w:szCs w:val="22"/>
              </w:rPr>
              <w:t xml:space="preserve">la capacità di navigare attraverso le pagine Web e di trarre beneficio dai servizi disponibili in linea </w:t>
            </w:r>
            <w:r w:rsidRPr="007C154D">
              <w:rPr>
                <w:color w:val="000000"/>
                <w:sz w:val="22"/>
                <w:szCs w:val="22"/>
              </w:rPr>
              <w:t xml:space="preserve">. Acquisite le necessarie conoscenze del computer e dei metodi di ricerca, questo blocco considera le abilità necessarie affinché il candidato diventi a tutti gli effetti un </w:t>
            </w:r>
            <w:r w:rsidRPr="007C154D">
              <w:rPr>
                <w:rStyle w:val="Emphasis"/>
                <w:color w:val="000000"/>
                <w:sz w:val="22"/>
                <w:szCs w:val="22"/>
              </w:rPr>
              <w:t xml:space="preserve">cittadino dell'era digitale. </w:t>
            </w:r>
            <w:r w:rsidRPr="007C154D">
              <w:rPr>
                <w:color w:val="000000"/>
                <w:sz w:val="22"/>
                <w:szCs w:val="22"/>
              </w:rPr>
              <w:t>Si focalizza quindi sulla capacità di utilizzare i servizi e le risorse online attraverso l'esecuzione di operazioni appropriate. Sono considerati esempi specifici come: acquistare un libro o un CD, eseguire operazioni di banca o fare una prenotazione di un albergo o di un volo aereo, compilare un modulo per una domanda di lavoro, iscriversi ad un corso o partecipare ad un forum di discussione. Anche in questo caso si richiama la conoscenza dei rischi associati ad alcune operazioni online, quali ad esempio l'uso della carta di credito nelle transazioni o la corretta compilazione dei moduli, e la capacità di uso delle precauzioni necessarie.</w:t>
            </w:r>
          </w:p>
          <w:p w:rsidR="00AB3D42" w:rsidRPr="007C154D" w:rsidRDefault="00AB3D42" w:rsidP="00E3466E">
            <w:pPr>
              <w:jc w:val="both"/>
              <w:rPr>
                <w:rFonts w:eastAsia="Arial Unicode MS"/>
                <w:color w:val="000000"/>
              </w:rPr>
            </w:pPr>
            <w:r w:rsidRPr="007C154D">
              <w:rPr>
                <w:rStyle w:val="titolo1"/>
                <w:color w:val="000000"/>
                <w:sz w:val="22"/>
                <w:szCs w:val="22"/>
              </w:rPr>
              <w:t>ECDL Core Level - Contenuti</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 xml:space="preserve">La Patente Europea del Computer è una certificazione diffusa in tutto il mondo che attesta la </w:t>
            </w:r>
            <w:r w:rsidRPr="007C154D">
              <w:rPr>
                <w:rStyle w:val="Strong"/>
                <w:rFonts w:ascii="Times New Roman" w:hAnsi="Times New Roman" w:cs="Times New Roman"/>
                <w:color w:val="000000"/>
                <w:sz w:val="22"/>
                <w:szCs w:val="22"/>
              </w:rPr>
              <w:t>capacità nell'uso del computer</w:t>
            </w:r>
            <w:r w:rsidRPr="007C154D">
              <w:rPr>
                <w:rFonts w:ascii="Times New Roman" w:hAnsi="Times New Roman" w:cs="Times New Roman"/>
                <w:color w:val="000000"/>
                <w:sz w:val="22"/>
                <w:szCs w:val="22"/>
              </w:rPr>
              <w:t xml:space="preserve"> a vari livelli di competenza: generico, evoluto, specialistico.</w:t>
            </w:r>
          </w:p>
          <w:p w:rsidR="00AB3D42" w:rsidRPr="007C154D"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Le certificazioni ECDL costituiscono uno standard di riferimento in quanto si caratterizzano per:</w:t>
            </w:r>
          </w:p>
          <w:p w:rsidR="00AB3D42" w:rsidRPr="007C154D" w:rsidRDefault="00AB3D42" w:rsidP="00E3466E">
            <w:pPr>
              <w:ind w:left="360"/>
              <w:jc w:val="both"/>
              <w:rPr>
                <w:color w:val="000000"/>
              </w:rPr>
            </w:pPr>
            <w:r>
              <w:rPr>
                <w:rStyle w:val="Strong"/>
                <w:color w:val="000000"/>
                <w:sz w:val="22"/>
                <w:szCs w:val="22"/>
              </w:rPr>
              <w:t xml:space="preserve">- </w:t>
            </w:r>
            <w:r w:rsidRPr="007C154D">
              <w:rPr>
                <w:rStyle w:val="Strong"/>
                <w:color w:val="000000"/>
                <w:sz w:val="22"/>
                <w:szCs w:val="22"/>
              </w:rPr>
              <w:t>Uniformità</w:t>
            </w:r>
            <w:r w:rsidRPr="007C154D">
              <w:rPr>
                <w:color w:val="000000"/>
                <w:sz w:val="22"/>
                <w:szCs w:val="22"/>
              </w:rPr>
              <w:t xml:space="preserve"> : i test sono identici in tutti i Paesi, garantendo la circolarità del titolo </w:t>
            </w:r>
          </w:p>
          <w:p w:rsidR="00AB3D42" w:rsidRPr="007C154D" w:rsidRDefault="00AB3D42" w:rsidP="00E3466E">
            <w:pPr>
              <w:ind w:left="360"/>
              <w:jc w:val="both"/>
              <w:rPr>
                <w:color w:val="000000"/>
              </w:rPr>
            </w:pPr>
            <w:r>
              <w:rPr>
                <w:rStyle w:val="Strong"/>
                <w:color w:val="000000"/>
                <w:sz w:val="22"/>
                <w:szCs w:val="22"/>
              </w:rPr>
              <w:t xml:space="preserve">- </w:t>
            </w:r>
            <w:r w:rsidRPr="007C154D">
              <w:rPr>
                <w:rStyle w:val="Strong"/>
                <w:color w:val="000000"/>
                <w:sz w:val="22"/>
                <w:szCs w:val="22"/>
              </w:rPr>
              <w:t>Neutralità</w:t>
            </w:r>
            <w:r w:rsidRPr="007C154D">
              <w:rPr>
                <w:color w:val="000000"/>
                <w:sz w:val="22"/>
                <w:szCs w:val="22"/>
              </w:rPr>
              <w:t xml:space="preserve"> rispetto a prodotti e fornitori: il candidato può infatti effettuare i test su piattaforme tecnologiche sia "proprietarie" (ad es. Microsoft Office), sia "open source" (ad es. OpenOffice, StarOffice) </w:t>
            </w:r>
          </w:p>
          <w:p w:rsidR="00AB3D42"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 xml:space="preserve">Saper usare il computer è ormai un requisito indispensabile per lavorare, si tratti di chi è alla ricerca della prima occupazione o di chi ha il problema di ricollocarsi sul mercato del lavoro. Vale però anche per chi un lavoro ce l'ha, ma desidera migliorare la propria posizione. </w:t>
            </w:r>
          </w:p>
          <w:p w:rsidR="00AB3D42" w:rsidRDefault="00AB3D42" w:rsidP="00E3466E">
            <w:pPr>
              <w:pStyle w:val="NormalWeb"/>
              <w:spacing w:before="0" w:beforeAutospacing="0" w:after="0" w:afterAutospacing="0"/>
              <w:jc w:val="both"/>
              <w:rPr>
                <w:rFonts w:ascii="Times New Roman" w:hAnsi="Times New Roman" w:cs="Times New Roman"/>
                <w:color w:val="000000"/>
              </w:rPr>
            </w:pPr>
            <w:r w:rsidRPr="007C154D">
              <w:rPr>
                <w:rFonts w:ascii="Times New Roman" w:hAnsi="Times New Roman" w:cs="Times New Roman"/>
                <w:color w:val="000000"/>
                <w:sz w:val="22"/>
                <w:szCs w:val="22"/>
              </w:rPr>
              <w:t>Ma che cosa significa realmente saper usare il computer?</w:t>
            </w:r>
          </w:p>
          <w:p w:rsidR="00AB3D42" w:rsidRDefault="00AB3D42" w:rsidP="00E3466E">
            <w:pPr>
              <w:jc w:val="both"/>
              <w:rPr>
                <w:color w:val="000000"/>
              </w:rPr>
            </w:pPr>
            <w:r w:rsidRPr="007C154D">
              <w:rPr>
                <w:color w:val="000000"/>
                <w:sz w:val="22"/>
                <w:szCs w:val="22"/>
              </w:rPr>
              <w:t xml:space="preserve">Molti hanno una certa conoscenza di questo strumento, ma è loro difficile definire a quale livello. Ritengono di poterlo usare in modo adeguato, ma in effetti non possono provarlo. Serve quindi uno standard di riferimento che possa essere riconosciuto subito, in modo certo,dovunque. In sostanza, occorre per il computer qualcosa che </w:t>
            </w:r>
            <w:r>
              <w:rPr>
                <w:color w:val="000000"/>
                <w:sz w:val="22"/>
                <w:szCs w:val="22"/>
              </w:rPr>
              <w:t>equivalga alla patente di guida p</w:t>
            </w:r>
            <w:r w:rsidRPr="007C154D">
              <w:rPr>
                <w:color w:val="000000"/>
                <w:sz w:val="22"/>
                <w:szCs w:val="22"/>
              </w:rPr>
              <w:t>er</w:t>
            </w:r>
            <w:r>
              <w:rPr>
                <w:color w:val="000000"/>
                <w:sz w:val="22"/>
                <w:szCs w:val="22"/>
              </w:rPr>
              <w:t xml:space="preserve"> </w:t>
            </w:r>
            <w:r w:rsidRPr="007C154D">
              <w:rPr>
                <w:color w:val="000000"/>
                <w:sz w:val="22"/>
                <w:szCs w:val="22"/>
              </w:rPr>
              <w:t xml:space="preserve">l'automobile. </w:t>
            </w:r>
            <w:r>
              <w:rPr>
                <w:color w:val="000000"/>
                <w:sz w:val="22"/>
                <w:szCs w:val="22"/>
              </w:rPr>
              <w:t xml:space="preserve">Ciò </w:t>
            </w:r>
            <w:r w:rsidRPr="007C154D">
              <w:rPr>
                <w:color w:val="000000"/>
                <w:sz w:val="22"/>
                <w:szCs w:val="22"/>
              </w:rPr>
              <w:t>è res</w:t>
            </w:r>
            <w:r>
              <w:rPr>
                <w:color w:val="000000"/>
                <w:sz w:val="22"/>
                <w:szCs w:val="22"/>
              </w:rPr>
              <w:t>o</w:t>
            </w:r>
            <w:r w:rsidRPr="007C154D">
              <w:rPr>
                <w:color w:val="000000"/>
                <w:sz w:val="22"/>
                <w:szCs w:val="22"/>
              </w:rPr>
              <w:t xml:space="preserve"> oggi possibile dall'avvento della </w:t>
            </w:r>
            <w:r w:rsidRPr="007C154D">
              <w:rPr>
                <w:rStyle w:val="Emphasis"/>
                <w:color w:val="000000"/>
                <w:sz w:val="22"/>
                <w:szCs w:val="22"/>
              </w:rPr>
              <w:t>European Computer Driving Licence</w:t>
            </w:r>
            <w:r w:rsidRPr="007C154D">
              <w:rPr>
                <w:color w:val="000000"/>
                <w:sz w:val="22"/>
                <w:szCs w:val="22"/>
              </w:rPr>
              <w:t xml:space="preserve"> (ECDL), ossia, alla lettera, "Patente europea di guida del computer". </w:t>
            </w:r>
          </w:p>
          <w:p w:rsidR="00AB3D42" w:rsidRDefault="00AB3D42" w:rsidP="00514A31">
            <w:pPr>
              <w:jc w:val="both"/>
            </w:pPr>
            <w:r w:rsidRPr="007C154D">
              <w:rPr>
                <w:color w:val="000000"/>
                <w:sz w:val="22"/>
                <w:szCs w:val="22"/>
              </w:rPr>
              <w:t xml:space="preserve">Si tratta di un certificato, riconosciuto a livello internazionale, attestante che chi lo possiede ha l'insieme minimo delle abilità necessarie per poter lavorare col personal computer - in modo autonomo o in rete - nell'ambito di un'azienda, un ente pubblico, uno studio professionale ecc. </w:t>
            </w:r>
          </w:p>
        </w:tc>
      </w:tr>
    </w:tbl>
    <w:p w:rsidR="00AB3D42" w:rsidRPr="00A54DAC" w:rsidRDefault="00AB3D42" w:rsidP="008B60A3">
      <w:pPr>
        <w:pStyle w:val="Heading3"/>
        <w:rPr>
          <w:rFonts w:ascii="Times New Roman" w:hAnsi="Times New Roman" w:cs="Times New Roman"/>
          <w:sz w:val="24"/>
          <w:szCs w:val="24"/>
        </w:rPr>
      </w:pPr>
      <w:r w:rsidRPr="00A54DAC">
        <w:rPr>
          <w:rFonts w:ascii="Times New Roman" w:hAnsi="Times New Roman" w:cs="Times New Roman"/>
          <w:sz w:val="24"/>
          <w:szCs w:val="24"/>
        </w:rPr>
        <w:t>FORMAZIONE SPECIFICA DEI VOLONTARI</w:t>
      </w:r>
    </w:p>
    <w:p w:rsidR="00AB3D42" w:rsidRPr="00A54DAC" w:rsidRDefault="00AB3D42" w:rsidP="008B60A3">
      <w:pPr>
        <w:ind w:left="360"/>
      </w:pPr>
    </w:p>
    <w:p w:rsidR="00AB3D42" w:rsidRPr="0062237A" w:rsidRDefault="00AB3D42" w:rsidP="008B60A3">
      <w:pPr>
        <w:ind w:left="720"/>
        <w:jc w:val="both"/>
        <w:rPr>
          <w:i/>
          <w:iCs/>
        </w:rPr>
      </w:pPr>
      <w:r w:rsidRPr="0062237A">
        <w:rPr>
          <w:i/>
          <w:iCs/>
        </w:rPr>
        <w:t xml:space="preserve">Contenuti della formazione:  </w:t>
      </w:r>
    </w:p>
    <w:p w:rsidR="00AB3D42" w:rsidRPr="0062237A" w:rsidRDefault="00AB3D42" w:rsidP="008B60A3">
      <w:pPr>
        <w:jc w:val="both"/>
        <w:rPr>
          <w:i/>
          <w:iCs/>
          <w:sz w:val="8"/>
          <w:szCs w:val="8"/>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348"/>
      </w:tblGrid>
      <w:tr w:rsidR="00AB3D42" w:rsidRPr="00A54DAC">
        <w:trPr>
          <w:trHeight w:val="1562"/>
        </w:trPr>
        <w:tc>
          <w:tcPr>
            <w:tcW w:w="10348" w:type="dxa"/>
          </w:tcPr>
          <w:p w:rsidR="00AB3D42" w:rsidRPr="00D62A47" w:rsidRDefault="00AB3D42" w:rsidP="000002FF">
            <w:pPr>
              <w:pStyle w:val="BodyText2"/>
              <w:spacing w:after="0" w:line="240" w:lineRule="auto"/>
              <w:jc w:val="both"/>
            </w:pPr>
            <w:r w:rsidRPr="00D62A47">
              <w:t>La formazione specifica fornirà ai giovani volontari informazioni sul mondo dell’handicap visivo in particolare sotto il profilo operativo e sui sussidi tiflotecnici e informatici impiegati, aiutandoli ad acquisire e sviluppare sensibilità, conoscenze e competenze spendibili anche per un futuro inserimento lavorativo in analoghi settori.</w:t>
            </w:r>
          </w:p>
          <w:p w:rsidR="00AB3D42" w:rsidRPr="00D62A47" w:rsidRDefault="00AB3D42" w:rsidP="000002FF">
            <w:pPr>
              <w:pStyle w:val="BodyText2"/>
              <w:spacing w:after="0" w:line="240" w:lineRule="auto"/>
              <w:jc w:val="both"/>
            </w:pPr>
            <w:r w:rsidRPr="00D62A47">
              <w:t>Uno specifico modulo sarà dedicato ai rischi connessi al loro impiego per la realizzazione del presente progetto.</w:t>
            </w:r>
          </w:p>
          <w:p w:rsidR="00AB3D42" w:rsidRPr="00D62A47" w:rsidRDefault="00AB3D42" w:rsidP="000002FF">
            <w:pPr>
              <w:pStyle w:val="BodyText2"/>
              <w:spacing w:after="0" w:line="240" w:lineRule="auto"/>
              <w:jc w:val="both"/>
            </w:pPr>
            <w:r w:rsidRPr="00D62A47">
              <w:t>Oggetto di tale formazione saranno pertanto i seguenti temi:</w:t>
            </w:r>
          </w:p>
          <w:p w:rsidR="00AB3D42" w:rsidRPr="00D62A47" w:rsidRDefault="00AB3D42" w:rsidP="000002FF">
            <w:pPr>
              <w:pStyle w:val="BodyText2"/>
              <w:spacing w:after="0" w:line="240" w:lineRule="auto"/>
              <w:jc w:val="both"/>
              <w:rPr>
                <w:sz w:val="8"/>
                <w:szCs w:val="8"/>
              </w:rPr>
            </w:pP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6"/>
              <w:gridCol w:w="6095"/>
              <w:gridCol w:w="992"/>
            </w:tblGrid>
            <w:tr w:rsidR="00AB3D42" w:rsidRPr="00A54DAC">
              <w:tc>
                <w:tcPr>
                  <w:tcW w:w="3186"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jc w:val="center"/>
                  </w:pPr>
                  <w:r w:rsidRPr="00A54DAC">
                    <w:t>ARGOMENTO</w:t>
                  </w:r>
                </w:p>
              </w:tc>
              <w:tc>
                <w:tcPr>
                  <w:tcW w:w="6095"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jc w:val="center"/>
                  </w:pPr>
                  <w:r w:rsidRPr="00A54DAC">
                    <w:t>MODULI</w:t>
                  </w:r>
                </w:p>
              </w:tc>
              <w:tc>
                <w:tcPr>
                  <w:tcW w:w="992"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jc w:val="center"/>
                  </w:pPr>
                  <w:r w:rsidRPr="00A54DAC">
                    <w:t>Durata in ore</w:t>
                  </w:r>
                </w:p>
              </w:tc>
            </w:tr>
            <w:tr w:rsidR="00AB3D42" w:rsidRPr="00A54DAC">
              <w:trPr>
                <w:trHeight w:val="706"/>
              </w:trPr>
              <w:tc>
                <w:tcPr>
                  <w:tcW w:w="3186"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pStyle w:val="ListParagraph"/>
                    <w:tabs>
                      <w:tab w:val="left" w:pos="284"/>
                    </w:tabs>
                    <w:ind w:left="0"/>
                  </w:pPr>
                  <w:r w:rsidRPr="00A54DAC">
                    <w:rPr>
                      <w:i/>
                      <w:iCs/>
                    </w:rPr>
                    <w:t>Formazione e informazione sui rischi connessi allo svolgimento delle attivit</w:t>
                  </w:r>
                  <w:r>
                    <w:rPr>
                      <w:i/>
                      <w:iCs/>
                    </w:rPr>
                    <w:t xml:space="preserve">à </w:t>
                  </w:r>
                  <w:r w:rsidRPr="00A54DAC">
                    <w:rPr>
                      <w:i/>
                      <w:iCs/>
                    </w:rPr>
                    <w:t xml:space="preserve"> previste nel progetto.</w:t>
                  </w: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tabs>
                      <w:tab w:val="left" w:pos="175"/>
                    </w:tabs>
                    <w:spacing w:after="0" w:line="240" w:lineRule="auto"/>
                    <w:ind w:left="33"/>
                    <w:jc w:val="both"/>
                  </w:pPr>
                  <w:r w:rsidRPr="00D62A47">
                    <w:t>Informativa sui rischi connessi all’impiego dei volontari nel progetto.</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Pr="00A54DAC" w:rsidRDefault="00AB3D42" w:rsidP="000002FF">
                  <w:pPr>
                    <w:jc w:val="center"/>
                  </w:pPr>
                  <w:r w:rsidRPr="00A54DAC">
                    <w:t>4</w:t>
                  </w:r>
                </w:p>
              </w:tc>
            </w:tr>
            <w:tr w:rsidR="00AB3D42" w:rsidRPr="00A54DAC">
              <w:trPr>
                <w:trHeight w:val="488"/>
              </w:trPr>
              <w:tc>
                <w:tcPr>
                  <w:tcW w:w="3186" w:type="dxa"/>
                  <w:tcBorders>
                    <w:top w:val="single" w:sz="4" w:space="0" w:color="auto"/>
                    <w:left w:val="single" w:sz="4" w:space="0" w:color="auto"/>
                    <w:bottom w:val="single" w:sz="4" w:space="0" w:color="auto"/>
                    <w:right w:val="single" w:sz="4" w:space="0" w:color="auto"/>
                  </w:tcBorders>
                </w:tcPr>
                <w:p w:rsidR="00AB3D42" w:rsidRPr="00D62A47" w:rsidRDefault="00AB3D42" w:rsidP="008B60A3">
                  <w:pPr>
                    <w:pStyle w:val="BodyText2"/>
                    <w:numPr>
                      <w:ilvl w:val="0"/>
                      <w:numId w:val="5"/>
                    </w:numPr>
                    <w:tabs>
                      <w:tab w:val="left" w:pos="284"/>
                    </w:tabs>
                    <w:spacing w:after="0" w:line="240" w:lineRule="auto"/>
                    <w:ind w:left="0" w:firstLine="0"/>
                    <w:rPr>
                      <w:i/>
                      <w:iCs/>
                    </w:rPr>
                  </w:pPr>
                  <w:r w:rsidRPr="00D62A47">
                    <w:rPr>
                      <w:i/>
                      <w:iCs/>
                    </w:rPr>
                    <w:t>L’Unione Italiana dei Ciechi e degli Ipovedenti.</w:t>
                  </w: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spacing w:after="0" w:line="240" w:lineRule="auto"/>
                    <w:ind w:left="-3"/>
                    <w:jc w:val="both"/>
                  </w:pPr>
                  <w:r w:rsidRPr="00D62A47">
                    <w:t>- L'Unione Italiana dei Ciechi e degli Ipovedenti: origini, realtà attuale, rappresentatività , risultati.</w:t>
                  </w:r>
                </w:p>
              </w:tc>
              <w:tc>
                <w:tcPr>
                  <w:tcW w:w="992"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jc w:val="center"/>
                  </w:pPr>
                  <w:r w:rsidRPr="00A54DAC">
                    <w:t>8</w:t>
                  </w:r>
                </w:p>
              </w:tc>
            </w:tr>
            <w:tr w:rsidR="00AB3D42" w:rsidRPr="00A54DAC">
              <w:trPr>
                <w:trHeight w:val="980"/>
              </w:trPr>
              <w:tc>
                <w:tcPr>
                  <w:tcW w:w="3186"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tabs>
                      <w:tab w:val="left" w:pos="284"/>
                    </w:tabs>
                    <w:spacing w:after="0" w:line="240" w:lineRule="auto"/>
                    <w:rPr>
                      <w:i/>
                      <w:iCs/>
                    </w:rPr>
                  </w:pPr>
                  <w:r w:rsidRPr="00D62A47">
                    <w:rPr>
                      <w:i/>
                      <w:iCs/>
                    </w:rPr>
                    <w:t>Funzione e attività dell’Unione Italiana Ciechi e degli Ipovedenti.</w:t>
                  </w:r>
                </w:p>
                <w:p w:rsidR="00AB3D42" w:rsidRPr="00D62A47" w:rsidRDefault="00AB3D42" w:rsidP="000002FF">
                  <w:pPr>
                    <w:pStyle w:val="BodyText2"/>
                    <w:spacing w:after="0" w:line="240" w:lineRule="auto"/>
                    <w:ind w:left="720"/>
                    <w:jc w:val="both"/>
                    <w:rPr>
                      <w:i/>
                      <w:iCs/>
                    </w:rPr>
                  </w:pP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8B60A3">
                  <w:pPr>
                    <w:pStyle w:val="BodyText2"/>
                    <w:numPr>
                      <w:ilvl w:val="0"/>
                      <w:numId w:val="6"/>
                    </w:numPr>
                    <w:tabs>
                      <w:tab w:val="left" w:pos="175"/>
                    </w:tabs>
                    <w:spacing w:after="0" w:line="240" w:lineRule="auto"/>
                    <w:ind w:left="0" w:hanging="3"/>
                    <w:jc w:val="both"/>
                  </w:pPr>
                  <w:r w:rsidRPr="00D62A47">
                    <w:t xml:space="preserve">Funzione e attività dell’Unione Italiana Ciechi e degli Ipovedenti per sopperire alla mancanza di adeguati servizi sociali dello Stato e degli enti locali: panoramica sui servizi offerti dall’ente volti a far acquisire autonomia personale, formazione e addestramento professionale dei non vedenti. </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Default="00AB3D42" w:rsidP="000002FF">
                  <w:pPr>
                    <w:jc w:val="center"/>
                  </w:pPr>
                </w:p>
                <w:p w:rsidR="00AB3D42" w:rsidRPr="00A54DAC" w:rsidRDefault="00AB3D42" w:rsidP="000002FF">
                  <w:pPr>
                    <w:jc w:val="center"/>
                  </w:pPr>
                  <w:r w:rsidRPr="00A54DAC">
                    <w:t>12</w:t>
                  </w:r>
                </w:p>
              </w:tc>
            </w:tr>
            <w:tr w:rsidR="00AB3D42" w:rsidRPr="00A54DAC">
              <w:tc>
                <w:tcPr>
                  <w:tcW w:w="3186"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tabs>
                      <w:tab w:val="left" w:pos="284"/>
                    </w:tabs>
                    <w:spacing w:after="0" w:line="240" w:lineRule="auto"/>
                    <w:rPr>
                      <w:i/>
                      <w:iCs/>
                    </w:rPr>
                  </w:pPr>
                </w:p>
                <w:p w:rsidR="00AB3D42" w:rsidRPr="00D62A47" w:rsidRDefault="00AB3D42" w:rsidP="000002FF">
                  <w:pPr>
                    <w:pStyle w:val="BodyText2"/>
                    <w:tabs>
                      <w:tab w:val="left" w:pos="284"/>
                    </w:tabs>
                    <w:spacing w:after="0" w:line="240" w:lineRule="auto"/>
                    <w:rPr>
                      <w:i/>
                      <w:iCs/>
                    </w:rPr>
                  </w:pPr>
                </w:p>
                <w:p w:rsidR="00AB3D42" w:rsidRPr="00D62A47" w:rsidRDefault="00AB3D42" w:rsidP="000002FF">
                  <w:pPr>
                    <w:pStyle w:val="BodyText2"/>
                    <w:tabs>
                      <w:tab w:val="left" w:pos="284"/>
                    </w:tabs>
                    <w:spacing w:after="0" w:line="240" w:lineRule="auto"/>
                    <w:rPr>
                      <w:i/>
                      <w:iCs/>
                    </w:rPr>
                  </w:pPr>
                </w:p>
                <w:p w:rsidR="00AB3D42" w:rsidRPr="00D62A47" w:rsidRDefault="00AB3D42" w:rsidP="000002FF">
                  <w:pPr>
                    <w:pStyle w:val="BodyText2"/>
                    <w:tabs>
                      <w:tab w:val="left" w:pos="284"/>
                    </w:tabs>
                    <w:spacing w:after="0" w:line="240" w:lineRule="auto"/>
                    <w:rPr>
                      <w:i/>
                      <w:iCs/>
                    </w:rPr>
                  </w:pPr>
                  <w:r w:rsidRPr="00D62A47">
                    <w:rPr>
                      <w:i/>
                      <w:iCs/>
                    </w:rPr>
                    <w:t xml:space="preserve">Istituzioni collegate </w:t>
                  </w:r>
                </w:p>
                <w:p w:rsidR="00AB3D42" w:rsidRPr="00D62A47" w:rsidRDefault="00AB3D42" w:rsidP="000002FF">
                  <w:pPr>
                    <w:pStyle w:val="BodyText2"/>
                    <w:tabs>
                      <w:tab w:val="left" w:pos="284"/>
                    </w:tabs>
                    <w:spacing w:after="0" w:line="240" w:lineRule="auto"/>
                    <w:rPr>
                      <w:i/>
                      <w:iCs/>
                    </w:rPr>
                  </w:pP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spacing w:after="0" w:line="240" w:lineRule="auto"/>
                    <w:ind w:left="720" w:hanging="544"/>
                    <w:jc w:val="both"/>
                  </w:pPr>
                  <w:r w:rsidRPr="00D62A47">
                    <w:t>Istituzioni collegate:</w:t>
                  </w:r>
                </w:p>
                <w:p w:rsidR="00AB3D42" w:rsidRPr="00D62A47" w:rsidRDefault="00AB3D42" w:rsidP="008B60A3">
                  <w:pPr>
                    <w:pStyle w:val="BodyText2"/>
                    <w:numPr>
                      <w:ilvl w:val="0"/>
                      <w:numId w:val="4"/>
                    </w:numPr>
                    <w:tabs>
                      <w:tab w:val="clear" w:pos="720"/>
                      <w:tab w:val="num" w:pos="175"/>
                    </w:tabs>
                    <w:spacing w:after="0" w:line="240" w:lineRule="auto"/>
                    <w:ind w:left="33" w:firstLine="0"/>
                    <w:jc w:val="both"/>
                  </w:pPr>
                  <w:r w:rsidRPr="00D62A47">
                    <w:t>La Federazione Nazionale delle Istituzioni Pro – ciechi;</w:t>
                  </w:r>
                </w:p>
                <w:p w:rsidR="00AB3D42" w:rsidRPr="00D62A47" w:rsidRDefault="00AB3D42" w:rsidP="008B60A3">
                  <w:pPr>
                    <w:pStyle w:val="BodyText2"/>
                    <w:numPr>
                      <w:ilvl w:val="0"/>
                      <w:numId w:val="4"/>
                    </w:numPr>
                    <w:tabs>
                      <w:tab w:val="clear" w:pos="720"/>
                      <w:tab w:val="num" w:pos="175"/>
                    </w:tabs>
                    <w:spacing w:after="0" w:line="240" w:lineRule="auto"/>
                    <w:ind w:left="33" w:firstLine="0"/>
                    <w:jc w:val="both"/>
                  </w:pPr>
                  <w:r w:rsidRPr="00D62A47">
                    <w:t>La Biblioteca Italiana per i Ciechi “Regina Margherita”;</w:t>
                  </w:r>
                </w:p>
                <w:p w:rsidR="00AB3D42" w:rsidRPr="00D62A47" w:rsidRDefault="00AB3D42" w:rsidP="008B60A3">
                  <w:pPr>
                    <w:pStyle w:val="BodyText2"/>
                    <w:numPr>
                      <w:ilvl w:val="0"/>
                      <w:numId w:val="4"/>
                    </w:numPr>
                    <w:tabs>
                      <w:tab w:val="clear" w:pos="720"/>
                      <w:tab w:val="num" w:pos="175"/>
                    </w:tabs>
                    <w:spacing w:after="0" w:line="240" w:lineRule="auto"/>
                    <w:ind w:left="33" w:firstLine="0"/>
                    <w:jc w:val="both"/>
                  </w:pPr>
                  <w:r w:rsidRPr="00D62A47">
                    <w:t>L’I.Ri.Fo.R (Istituto per la Ricerca, la Formazione e la Riabilitazione);</w:t>
                  </w:r>
                </w:p>
                <w:p w:rsidR="00AB3D42" w:rsidRPr="00D62A47" w:rsidRDefault="00AB3D42" w:rsidP="008B60A3">
                  <w:pPr>
                    <w:pStyle w:val="BodyText2"/>
                    <w:numPr>
                      <w:ilvl w:val="0"/>
                      <w:numId w:val="4"/>
                    </w:numPr>
                    <w:tabs>
                      <w:tab w:val="clear" w:pos="720"/>
                      <w:tab w:val="num" w:pos="175"/>
                    </w:tabs>
                    <w:spacing w:after="0" w:line="240" w:lineRule="auto"/>
                    <w:ind w:left="33" w:firstLine="0"/>
                    <w:jc w:val="both"/>
                  </w:pPr>
                  <w:r w:rsidRPr="00D62A47">
                    <w:t>L’U.N.I.Vo.C. (Unione Nazionale Italiana Volontari Pro –  Ciechi);</w:t>
                  </w:r>
                </w:p>
                <w:p w:rsidR="00AB3D42" w:rsidRPr="00D62A47" w:rsidRDefault="00AB3D42" w:rsidP="008B60A3">
                  <w:pPr>
                    <w:pStyle w:val="BodyText2"/>
                    <w:numPr>
                      <w:ilvl w:val="0"/>
                      <w:numId w:val="4"/>
                    </w:numPr>
                    <w:tabs>
                      <w:tab w:val="clear" w:pos="720"/>
                      <w:tab w:val="num" w:pos="175"/>
                    </w:tabs>
                    <w:spacing w:after="0" w:line="240" w:lineRule="auto"/>
                    <w:ind w:left="33" w:firstLine="0"/>
                    <w:jc w:val="both"/>
                  </w:pPr>
                  <w:r w:rsidRPr="00D62A47">
                    <w:t>L’I.A.P.B. (Agenzia Internazionale per la Prevenzione della cecità, sezione italiana);</w:t>
                  </w:r>
                </w:p>
                <w:p w:rsidR="00AB3D42" w:rsidRPr="00D62A47" w:rsidRDefault="00AB3D42" w:rsidP="008B60A3">
                  <w:pPr>
                    <w:pStyle w:val="BodyText2"/>
                    <w:numPr>
                      <w:ilvl w:val="0"/>
                      <w:numId w:val="4"/>
                    </w:numPr>
                    <w:tabs>
                      <w:tab w:val="clear" w:pos="720"/>
                      <w:tab w:val="num" w:pos="175"/>
                    </w:tabs>
                    <w:spacing w:after="0" w:line="240" w:lineRule="auto"/>
                    <w:ind w:left="33" w:firstLine="0"/>
                    <w:jc w:val="both"/>
                  </w:pPr>
                  <w:r w:rsidRPr="00D62A47">
                    <w:t>Il Centro Studi e Riabilitazione “Giuseppe Fuca’”.</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Default="00AB3D42" w:rsidP="000002FF">
                  <w:pPr>
                    <w:jc w:val="center"/>
                  </w:pPr>
                </w:p>
                <w:p w:rsidR="00AB3D42" w:rsidRPr="00A54DAC" w:rsidRDefault="00AB3D42" w:rsidP="000002FF">
                  <w:pPr>
                    <w:jc w:val="center"/>
                  </w:pPr>
                </w:p>
                <w:p w:rsidR="00AB3D42" w:rsidRPr="00A54DAC" w:rsidRDefault="00AB3D42" w:rsidP="000002FF">
                  <w:pPr>
                    <w:jc w:val="center"/>
                  </w:pPr>
                  <w:r w:rsidRPr="00A54DAC">
                    <w:t>8</w:t>
                  </w:r>
                </w:p>
                <w:p w:rsidR="00AB3D42" w:rsidRPr="00A54DAC" w:rsidRDefault="00AB3D42" w:rsidP="000002FF">
                  <w:pPr>
                    <w:jc w:val="center"/>
                  </w:pPr>
                </w:p>
              </w:tc>
            </w:tr>
            <w:tr w:rsidR="00AB3D42" w:rsidRPr="00A54DAC">
              <w:tc>
                <w:tcPr>
                  <w:tcW w:w="3186"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tabs>
                      <w:tab w:val="left" w:pos="284"/>
                    </w:tabs>
                    <w:spacing w:after="0" w:line="240" w:lineRule="auto"/>
                    <w:rPr>
                      <w:i/>
                      <w:iCs/>
                    </w:rPr>
                  </w:pPr>
                  <w:r w:rsidRPr="00D62A47">
                    <w:rPr>
                      <w:i/>
                      <w:iCs/>
                    </w:rPr>
                    <w:t>Cenni sulla legislazione del settore.</w:t>
                  </w:r>
                </w:p>
                <w:p w:rsidR="00AB3D42" w:rsidRPr="00D62A47" w:rsidRDefault="00AB3D42" w:rsidP="000002FF">
                  <w:pPr>
                    <w:pStyle w:val="BodyText2"/>
                    <w:tabs>
                      <w:tab w:val="left" w:pos="284"/>
                    </w:tabs>
                    <w:spacing w:after="0" w:line="240" w:lineRule="auto"/>
                    <w:rPr>
                      <w:i/>
                      <w:iCs/>
                    </w:rPr>
                  </w:pP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8B60A3">
                  <w:pPr>
                    <w:pStyle w:val="BodyText2"/>
                    <w:numPr>
                      <w:ilvl w:val="0"/>
                      <w:numId w:val="4"/>
                    </w:numPr>
                    <w:tabs>
                      <w:tab w:val="clear" w:pos="720"/>
                      <w:tab w:val="num" w:pos="33"/>
                      <w:tab w:val="left" w:pos="175"/>
                    </w:tabs>
                    <w:spacing w:after="0" w:line="240" w:lineRule="auto"/>
                    <w:ind w:left="0" w:firstLine="33"/>
                    <w:jc w:val="both"/>
                  </w:pPr>
                  <w:r w:rsidRPr="00D62A47">
                    <w:t>Tematiche concernenti la minorazione visiva e cenni sulla legislazione di settore riguardanti il lavoro, l’istruzione, la pensionistica, la mobilità e le pari opportunità.</w:t>
                  </w:r>
                </w:p>
              </w:tc>
              <w:tc>
                <w:tcPr>
                  <w:tcW w:w="992"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jc w:val="center"/>
                  </w:pPr>
                  <w:r w:rsidRPr="00A54DAC">
                    <w:t>8</w:t>
                  </w:r>
                </w:p>
              </w:tc>
            </w:tr>
            <w:tr w:rsidR="00AB3D42" w:rsidRPr="00A54DAC">
              <w:trPr>
                <w:trHeight w:val="284"/>
              </w:trPr>
              <w:tc>
                <w:tcPr>
                  <w:tcW w:w="3186"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pStyle w:val="ListParagraph"/>
                    <w:tabs>
                      <w:tab w:val="left" w:pos="284"/>
                    </w:tabs>
                    <w:ind w:left="0"/>
                  </w:pPr>
                  <w:r w:rsidRPr="00A54DAC">
                    <w:rPr>
                      <w:i/>
                      <w:iCs/>
                    </w:rPr>
                    <w:t>Gli ausili per i non vedenti e gli ipovedenti.</w:t>
                  </w: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spacing w:after="0" w:line="240" w:lineRule="auto"/>
                    <w:jc w:val="both"/>
                  </w:pPr>
                  <w:r w:rsidRPr="00D62A47">
                    <w:t>- I principali ausili tiflotecnici e tiflodidattici;</w:t>
                  </w:r>
                </w:p>
                <w:p w:rsidR="00AB3D42" w:rsidRPr="00D62A47" w:rsidRDefault="00AB3D42" w:rsidP="000002FF">
                  <w:pPr>
                    <w:pStyle w:val="BodyText2"/>
                    <w:spacing w:after="0" w:line="240" w:lineRule="auto"/>
                  </w:pPr>
                  <w:r w:rsidRPr="00D62A47">
                    <w:t>- Organizzazione e ruolo del Centro Nazionale del Libro Parlato.</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Pr="00A54DAC" w:rsidRDefault="00AB3D42" w:rsidP="000002FF">
                  <w:pPr>
                    <w:jc w:val="center"/>
                  </w:pPr>
                  <w:r w:rsidRPr="00A54DAC">
                    <w:t>8</w:t>
                  </w:r>
                </w:p>
              </w:tc>
            </w:tr>
            <w:tr w:rsidR="00AB3D42" w:rsidRPr="00A54DAC">
              <w:tc>
                <w:tcPr>
                  <w:tcW w:w="3186"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tabs>
                      <w:tab w:val="left" w:pos="284"/>
                    </w:tabs>
                    <w:spacing w:after="0" w:line="240" w:lineRule="auto"/>
                    <w:rPr>
                      <w:i/>
                      <w:iCs/>
                    </w:rPr>
                  </w:pPr>
                  <w:r w:rsidRPr="00D62A47">
                    <w:rPr>
                      <w:i/>
                      <w:iCs/>
                    </w:rPr>
                    <w:t>Supporto alla programmazione ed alla progettazione di interventi formativi, di aggiornamento, di ricerca e di orientamento.</w:t>
                  </w: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tabs>
                      <w:tab w:val="left" w:pos="176"/>
                    </w:tabs>
                    <w:spacing w:after="0" w:line="240" w:lineRule="auto"/>
                    <w:jc w:val="both"/>
                  </w:pPr>
                  <w:r w:rsidRPr="00D62A47">
                    <w:t>- Nozioni sui programmi informatici utili alla progettazione:</w:t>
                  </w:r>
                </w:p>
                <w:p w:rsidR="00AB3D42" w:rsidRPr="00D62A47" w:rsidRDefault="00AB3D42" w:rsidP="000002FF">
                  <w:pPr>
                    <w:pStyle w:val="BodyText2"/>
                    <w:tabs>
                      <w:tab w:val="left" w:pos="176"/>
                    </w:tabs>
                    <w:spacing w:after="0" w:line="240" w:lineRule="auto"/>
                    <w:jc w:val="both"/>
                  </w:pPr>
                  <w:r w:rsidRPr="00D62A47">
                    <w:t>word, excell, ecc.</w:t>
                  </w:r>
                </w:p>
                <w:p w:rsidR="00AB3D42" w:rsidRPr="00D62A47" w:rsidRDefault="00AB3D42" w:rsidP="000002FF">
                  <w:pPr>
                    <w:pStyle w:val="BodyText2"/>
                    <w:spacing w:after="0" w:line="240" w:lineRule="auto"/>
                    <w:jc w:val="both"/>
                  </w:pPr>
                  <w:r w:rsidRPr="00D62A47">
                    <w:t>- Tecniche e metodologie sulla programmazione e progettazione di interventi formativi (dall’idea al  progetto).</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Pr="00A54DAC" w:rsidRDefault="00AB3D42" w:rsidP="000002FF">
                  <w:pPr>
                    <w:jc w:val="center"/>
                  </w:pPr>
                  <w:r w:rsidRPr="00A54DAC">
                    <w:t>8</w:t>
                  </w:r>
                </w:p>
              </w:tc>
            </w:tr>
            <w:tr w:rsidR="00AB3D42" w:rsidRPr="00A54DAC">
              <w:trPr>
                <w:trHeight w:val="284"/>
              </w:trPr>
              <w:tc>
                <w:tcPr>
                  <w:tcW w:w="3186"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pStyle w:val="ListParagraph"/>
                    <w:tabs>
                      <w:tab w:val="left" w:pos="284"/>
                    </w:tabs>
                    <w:ind w:left="0"/>
                  </w:pPr>
                  <w:r w:rsidRPr="00A54DAC">
                    <w:rPr>
                      <w:i/>
                      <w:iCs/>
                    </w:rPr>
                    <w:t>Tematiche concernenti la minorazione visiva.</w:t>
                  </w: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spacing w:after="0" w:line="240" w:lineRule="auto"/>
                    <w:jc w:val="both"/>
                  </w:pPr>
                  <w:r w:rsidRPr="00D62A47">
                    <w:t>- Il contatto relazionale con il cieco: comportamenti adeguati, esigenze specifiche;</w:t>
                  </w:r>
                </w:p>
                <w:p w:rsidR="00AB3D42" w:rsidRPr="00D62A47" w:rsidRDefault="00AB3D42" w:rsidP="000002FF">
                  <w:pPr>
                    <w:pStyle w:val="BodyText2"/>
                    <w:spacing w:after="0" w:line="240" w:lineRule="auto"/>
                    <w:jc w:val="both"/>
                  </w:pPr>
                  <w:r w:rsidRPr="00D62A47">
                    <w:t>- Problematiche connesse con il delicato recupero di una vita normale dei soggetti pervenuti alla cecità in  età adulta.</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Pr="00A54DAC" w:rsidRDefault="00AB3D42" w:rsidP="000002FF">
                  <w:pPr>
                    <w:jc w:val="center"/>
                  </w:pPr>
                  <w:r w:rsidRPr="00A54DAC">
                    <w:t>8</w:t>
                  </w:r>
                </w:p>
              </w:tc>
            </w:tr>
            <w:tr w:rsidR="00AB3D42" w:rsidRPr="00A54DAC">
              <w:tc>
                <w:tcPr>
                  <w:tcW w:w="3186"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tabs>
                      <w:tab w:val="left" w:pos="284"/>
                    </w:tabs>
                    <w:spacing w:after="0" w:line="240" w:lineRule="auto"/>
                    <w:rPr>
                      <w:i/>
                      <w:iCs/>
                    </w:rPr>
                  </w:pPr>
                  <w:r w:rsidRPr="00D62A47">
                    <w:rPr>
                      <w:i/>
                      <w:iCs/>
                    </w:rPr>
                    <w:t xml:space="preserve">Tematiche sull’ipovisione e sulla pluriminorazione </w:t>
                  </w:r>
                </w:p>
              </w:tc>
              <w:tc>
                <w:tcPr>
                  <w:tcW w:w="6095" w:type="dxa"/>
                  <w:tcBorders>
                    <w:top w:val="single" w:sz="4" w:space="0" w:color="auto"/>
                    <w:left w:val="single" w:sz="4" w:space="0" w:color="auto"/>
                    <w:bottom w:val="single" w:sz="4" w:space="0" w:color="auto"/>
                    <w:right w:val="single" w:sz="4" w:space="0" w:color="auto"/>
                  </w:tcBorders>
                </w:tcPr>
                <w:p w:rsidR="00AB3D42" w:rsidRPr="00D62A47" w:rsidRDefault="00AB3D42" w:rsidP="000002FF">
                  <w:pPr>
                    <w:pStyle w:val="BodyText2"/>
                    <w:spacing w:after="0" w:line="240" w:lineRule="auto"/>
                    <w:jc w:val="both"/>
                  </w:pPr>
                  <w:r w:rsidRPr="00D62A47">
                    <w:t>Cosa s’intende per Ipovedente.</w:t>
                  </w:r>
                </w:p>
                <w:p w:rsidR="00AB3D42" w:rsidRPr="00D62A47" w:rsidRDefault="00AB3D42" w:rsidP="000002FF">
                  <w:pPr>
                    <w:pStyle w:val="BodyText2"/>
                    <w:spacing w:after="0" w:line="240" w:lineRule="auto"/>
                    <w:jc w:val="both"/>
                  </w:pPr>
                  <w:r w:rsidRPr="00D62A47">
                    <w:t>- Interventi di riabilitazione funzionale e visiva sia in</w:t>
                  </w:r>
                </w:p>
                <w:p w:rsidR="00AB3D42" w:rsidRPr="00D62A47" w:rsidRDefault="00AB3D42" w:rsidP="000002FF">
                  <w:pPr>
                    <w:pStyle w:val="BodyText2"/>
                    <w:spacing w:after="0" w:line="240" w:lineRule="auto"/>
                    <w:jc w:val="both"/>
                  </w:pPr>
                  <w:r w:rsidRPr="00D62A47">
                    <w:t xml:space="preserve">  età evolutiva sia in età adulta;</w:t>
                  </w:r>
                </w:p>
                <w:p w:rsidR="00AB3D42" w:rsidRPr="00D62A47" w:rsidRDefault="00AB3D42" w:rsidP="000002FF">
                  <w:pPr>
                    <w:pStyle w:val="BodyText2"/>
                    <w:spacing w:after="0" w:line="240" w:lineRule="auto"/>
                    <w:jc w:val="both"/>
                  </w:pPr>
                  <w:r w:rsidRPr="00D62A47">
                    <w:t>- Il concetto di pluriminorazione: il ruolo della famiglia, della scuola e della riabilitazione;</w:t>
                  </w:r>
                </w:p>
                <w:p w:rsidR="00AB3D42" w:rsidRPr="00D62A47" w:rsidRDefault="00AB3D42" w:rsidP="000002FF">
                  <w:pPr>
                    <w:pStyle w:val="BodyText2"/>
                    <w:spacing w:after="0" w:line="240" w:lineRule="auto"/>
                    <w:jc w:val="both"/>
                  </w:pPr>
                  <w:r w:rsidRPr="00D62A47">
                    <w:t>- La sordo-cecità: problematiche connesse</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Default="00AB3D42" w:rsidP="000002FF">
                  <w:pPr>
                    <w:jc w:val="center"/>
                  </w:pPr>
                </w:p>
                <w:p w:rsidR="00AB3D42" w:rsidRPr="00A54DAC" w:rsidRDefault="00AB3D42" w:rsidP="000002FF">
                  <w:pPr>
                    <w:jc w:val="center"/>
                  </w:pPr>
                  <w:r w:rsidRPr="00A54DAC">
                    <w:t>8</w:t>
                  </w:r>
                </w:p>
                <w:p w:rsidR="00AB3D42" w:rsidRPr="00A54DAC" w:rsidRDefault="00AB3D42" w:rsidP="000002FF">
                  <w:pPr>
                    <w:jc w:val="center"/>
                  </w:pPr>
                </w:p>
              </w:tc>
            </w:tr>
          </w:tbl>
          <w:p w:rsidR="00AB3D42" w:rsidRPr="00A54DAC" w:rsidRDefault="00AB3D42" w:rsidP="000002FF"/>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8"/>
              <w:gridCol w:w="7513"/>
              <w:gridCol w:w="992"/>
            </w:tblGrid>
            <w:tr w:rsidR="00AB3D42" w:rsidRPr="00A54DAC">
              <w:tc>
                <w:tcPr>
                  <w:tcW w:w="1768" w:type="dxa"/>
                  <w:tcBorders>
                    <w:top w:val="single" w:sz="4" w:space="0" w:color="auto"/>
                    <w:left w:val="single" w:sz="4" w:space="0" w:color="auto"/>
                    <w:bottom w:val="single" w:sz="4" w:space="0" w:color="auto"/>
                    <w:right w:val="single" w:sz="4" w:space="0" w:color="auto"/>
                  </w:tcBorders>
                </w:tcPr>
                <w:p w:rsidR="00AB3D42" w:rsidRPr="00A54DAC" w:rsidRDefault="00AB3D42" w:rsidP="000002FF">
                  <w:pPr>
                    <w:rPr>
                      <w:i/>
                      <w:iCs/>
                    </w:rPr>
                  </w:pPr>
                  <w:r w:rsidRPr="00A54DAC">
                    <w:rPr>
                      <w:i/>
                      <w:iCs/>
                    </w:rPr>
                    <w:t xml:space="preserve">Conclusioni </w:t>
                  </w:r>
                </w:p>
              </w:tc>
              <w:tc>
                <w:tcPr>
                  <w:tcW w:w="7513" w:type="dxa"/>
                  <w:tcBorders>
                    <w:top w:val="single" w:sz="4" w:space="0" w:color="auto"/>
                    <w:left w:val="single" w:sz="4" w:space="0" w:color="auto"/>
                    <w:bottom w:val="single" w:sz="4" w:space="0" w:color="auto"/>
                    <w:right w:val="single" w:sz="4" w:space="0" w:color="auto"/>
                  </w:tcBorders>
                </w:tcPr>
                <w:p w:rsidR="00AB3D42" w:rsidRPr="00A54DAC" w:rsidRDefault="00AB3D42" w:rsidP="000002FF">
                  <w:r w:rsidRPr="00A54DAC">
                    <w:rPr>
                      <w:i/>
                      <w:iCs/>
                    </w:rPr>
                    <w:t>A conclusione del corso si svolger</w:t>
                  </w:r>
                  <w:r>
                    <w:rPr>
                      <w:i/>
                      <w:iCs/>
                    </w:rPr>
                    <w:t xml:space="preserve">à </w:t>
                  </w:r>
                  <w:r w:rsidRPr="00A54DAC">
                    <w:rPr>
                      <w:i/>
                      <w:iCs/>
                    </w:rPr>
                    <w:t>un incontro sulla rubrica “Parla con l’Unione” che consentir</w:t>
                  </w:r>
                  <w:r>
                    <w:rPr>
                      <w:i/>
                      <w:iCs/>
                    </w:rPr>
                    <w:t xml:space="preserve">à </w:t>
                  </w:r>
                  <w:r w:rsidRPr="00A54DAC">
                    <w:rPr>
                      <w:i/>
                      <w:iCs/>
                    </w:rPr>
                    <w:t xml:space="preserve"> il dialogo e il confronto diretto dei volontari con i docenti con eventuali approfondimenti sulle materie trattate.</w:t>
                  </w:r>
                </w:p>
              </w:tc>
              <w:tc>
                <w:tcPr>
                  <w:tcW w:w="992" w:type="dxa"/>
                  <w:tcBorders>
                    <w:top w:val="single" w:sz="4" w:space="0" w:color="auto"/>
                    <w:left w:val="single" w:sz="4" w:space="0" w:color="auto"/>
                    <w:bottom w:val="single" w:sz="4" w:space="0" w:color="auto"/>
                    <w:right w:val="single" w:sz="4" w:space="0" w:color="auto"/>
                  </w:tcBorders>
                </w:tcPr>
                <w:p w:rsidR="00AB3D42" w:rsidRDefault="00AB3D42" w:rsidP="000002FF">
                  <w:pPr>
                    <w:jc w:val="center"/>
                  </w:pPr>
                </w:p>
                <w:p w:rsidR="00AB3D42" w:rsidRPr="00A54DAC" w:rsidRDefault="00AB3D42" w:rsidP="000002FF">
                  <w:pPr>
                    <w:jc w:val="center"/>
                  </w:pPr>
                  <w:r w:rsidRPr="00A54DAC">
                    <w:t>3</w:t>
                  </w:r>
                </w:p>
              </w:tc>
            </w:tr>
          </w:tbl>
          <w:p w:rsidR="00AB3D42" w:rsidRPr="00D62A47" w:rsidRDefault="00AB3D42" w:rsidP="000002FF">
            <w:pPr>
              <w:pStyle w:val="BodyText2"/>
              <w:spacing w:after="0" w:line="240" w:lineRule="auto"/>
              <w:ind w:left="720"/>
              <w:jc w:val="both"/>
              <w:rPr>
                <w:i/>
                <w:iCs/>
              </w:rPr>
            </w:pPr>
          </w:p>
        </w:tc>
      </w:tr>
    </w:tbl>
    <w:p w:rsidR="00AB3D42" w:rsidRPr="00A54DAC" w:rsidRDefault="00AB3D42" w:rsidP="008B60A3">
      <w:pPr>
        <w:ind w:left="360"/>
      </w:pPr>
      <w:r w:rsidRPr="00A54DAC">
        <w:t xml:space="preserve">     </w:t>
      </w:r>
    </w:p>
    <w:p w:rsidR="00AB3D42" w:rsidRPr="00A54DAC" w:rsidRDefault="00AB3D42" w:rsidP="008B60A3">
      <w:pPr>
        <w:ind w:left="720"/>
        <w:jc w:val="both"/>
        <w:rPr>
          <w:i/>
          <w:iCs/>
        </w:rPr>
      </w:pPr>
      <w:r w:rsidRPr="00A54DAC">
        <w:rPr>
          <w:i/>
          <w:iCs/>
        </w:rPr>
        <w:t xml:space="preserve">Durata: </w:t>
      </w:r>
    </w:p>
    <w:p w:rsidR="00AB3D42" w:rsidRPr="00CE4248" w:rsidRDefault="00AB3D42" w:rsidP="008B60A3">
      <w:pPr>
        <w:ind w:left="360"/>
        <w:rPr>
          <w:sz w:val="6"/>
          <w:szCs w:val="6"/>
        </w:rPr>
      </w:pPr>
      <w:r w:rsidRPr="00A54DAC">
        <w:t xml:space="preserve">     </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348"/>
      </w:tblGrid>
      <w:tr w:rsidR="00AB3D42" w:rsidRPr="00A54DAC">
        <w:trPr>
          <w:trHeight w:val="306"/>
        </w:trPr>
        <w:tc>
          <w:tcPr>
            <w:tcW w:w="10348" w:type="dxa"/>
          </w:tcPr>
          <w:p w:rsidR="00AB3D42" w:rsidRPr="00A54DAC" w:rsidRDefault="00AB3D42" w:rsidP="000002FF">
            <w:r w:rsidRPr="00A54DAC">
              <w:rPr>
                <w:b/>
                <w:bCs/>
              </w:rPr>
              <w:t>La formazione specifica avr</w:t>
            </w:r>
            <w:r>
              <w:rPr>
                <w:b/>
                <w:bCs/>
              </w:rPr>
              <w:t>à</w:t>
            </w:r>
            <w:r w:rsidRPr="00A54DAC">
              <w:rPr>
                <w:b/>
                <w:bCs/>
              </w:rPr>
              <w:t xml:space="preserve"> la durata complessiva di 75 ore e sar</w:t>
            </w:r>
            <w:r>
              <w:rPr>
                <w:b/>
                <w:bCs/>
              </w:rPr>
              <w:t xml:space="preserve">à </w:t>
            </w:r>
            <w:r w:rsidRPr="00A54DAC">
              <w:rPr>
                <w:b/>
                <w:bCs/>
              </w:rPr>
              <w:t>erogata entro il 90° giorno dall’avvio del progetto.</w:t>
            </w:r>
          </w:p>
        </w:tc>
      </w:tr>
    </w:tbl>
    <w:p w:rsidR="00AB3D42" w:rsidRDefault="00AB3D42" w:rsidP="008B60A3"/>
    <w:p w:rsidR="00AB3D42" w:rsidRPr="000E3277" w:rsidRDefault="00AB3D42" w:rsidP="008B60A3">
      <w:pPr>
        <w:ind w:left="360"/>
      </w:pPr>
    </w:p>
    <w:sectPr w:rsidR="00AB3D42" w:rsidRPr="000E3277" w:rsidSect="00844ABD">
      <w:pgSz w:w="11906" w:h="16838"/>
      <w:pgMar w:top="1135"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0A4B"/>
    <w:multiLevelType w:val="hybridMultilevel"/>
    <w:tmpl w:val="09D0C602"/>
    <w:lvl w:ilvl="0" w:tplc="04100005">
      <w:start w:val="1"/>
      <w:numFmt w:val="bullet"/>
      <w:lvlText w:val=""/>
      <w:lvlJc w:val="left"/>
      <w:pPr>
        <w:tabs>
          <w:tab w:val="num" w:pos="720"/>
        </w:tabs>
        <w:ind w:left="720" w:hanging="360"/>
      </w:pPr>
      <w:rPr>
        <w:rFonts w:ascii="Wingdings" w:hAnsi="Wingdings" w:cs="Wingdings" w:hint="default"/>
      </w:rPr>
    </w:lvl>
    <w:lvl w:ilvl="1" w:tplc="04100001">
      <w:start w:val="1"/>
      <w:numFmt w:val="bullet"/>
      <w:lvlText w:val=""/>
      <w:lvlJc w:val="left"/>
      <w:pPr>
        <w:tabs>
          <w:tab w:val="num" w:pos="1440"/>
        </w:tabs>
        <w:ind w:left="1440" w:hanging="360"/>
      </w:pPr>
      <w:rPr>
        <w:rFonts w:ascii="Symbol" w:hAnsi="Symbol" w:cs="Symbol"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82C06F4"/>
    <w:multiLevelType w:val="hybridMultilevel"/>
    <w:tmpl w:val="14BCAFF0"/>
    <w:lvl w:ilvl="0" w:tplc="8690E72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AB24756"/>
    <w:multiLevelType w:val="hybridMultilevel"/>
    <w:tmpl w:val="0596B40E"/>
    <w:lvl w:ilvl="0" w:tplc="04100011">
      <w:start w:val="1"/>
      <w:numFmt w:val="decimal"/>
      <w:lvlText w:val="%1)"/>
      <w:lvlJc w:val="left"/>
      <w:pPr>
        <w:tabs>
          <w:tab w:val="num" w:pos="720"/>
        </w:tabs>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27691DD3"/>
    <w:multiLevelType w:val="hybridMultilevel"/>
    <w:tmpl w:val="C2CEDCEE"/>
    <w:lvl w:ilvl="0" w:tplc="B9929654">
      <w:numFmt w:val="bullet"/>
      <w:lvlText w:val="-"/>
      <w:lvlJc w:val="left"/>
      <w:pPr>
        <w:tabs>
          <w:tab w:val="num" w:pos="720"/>
        </w:tabs>
        <w:ind w:left="720" w:hanging="360"/>
      </w:pPr>
      <w:rPr>
        <w:rFonts w:ascii="Times New Roman" w:eastAsia="Times New Roman" w:hAnsi="Times New Roman" w:hint="default"/>
        <w:i w:val="0"/>
        <w:iCs w:val="0"/>
        <w:u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4B6F2B24"/>
    <w:multiLevelType w:val="hybridMultilevel"/>
    <w:tmpl w:val="89D8C69E"/>
    <w:lvl w:ilvl="0" w:tplc="04100005">
      <w:start w:val="1"/>
      <w:numFmt w:val="bullet"/>
      <w:lvlText w:val=""/>
      <w:lvlJc w:val="left"/>
      <w:pPr>
        <w:tabs>
          <w:tab w:val="num" w:pos="360"/>
        </w:tabs>
        <w:ind w:left="360" w:hanging="360"/>
      </w:pPr>
      <w:rPr>
        <w:rFonts w:ascii="Wingdings" w:hAnsi="Wingdings" w:cs="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cs="Wingdings" w:hint="default"/>
      </w:rPr>
    </w:lvl>
    <w:lvl w:ilvl="3" w:tplc="04100001" w:tentative="1">
      <w:start w:val="1"/>
      <w:numFmt w:val="bullet"/>
      <w:lvlText w:val=""/>
      <w:lvlJc w:val="left"/>
      <w:pPr>
        <w:tabs>
          <w:tab w:val="num" w:pos="2520"/>
        </w:tabs>
        <w:ind w:left="2520" w:hanging="360"/>
      </w:pPr>
      <w:rPr>
        <w:rFonts w:ascii="Symbol" w:hAnsi="Symbol" w:cs="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cs="Wingdings" w:hint="default"/>
      </w:rPr>
    </w:lvl>
    <w:lvl w:ilvl="6" w:tplc="04100001" w:tentative="1">
      <w:start w:val="1"/>
      <w:numFmt w:val="bullet"/>
      <w:lvlText w:val=""/>
      <w:lvlJc w:val="left"/>
      <w:pPr>
        <w:tabs>
          <w:tab w:val="num" w:pos="4680"/>
        </w:tabs>
        <w:ind w:left="4680" w:hanging="360"/>
      </w:pPr>
      <w:rPr>
        <w:rFonts w:ascii="Symbol" w:hAnsi="Symbol" w:cs="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cs="Wingdings" w:hint="default"/>
      </w:rPr>
    </w:lvl>
  </w:abstractNum>
  <w:abstractNum w:abstractNumId="5">
    <w:nsid w:val="4CF752C6"/>
    <w:multiLevelType w:val="hybridMultilevel"/>
    <w:tmpl w:val="D73EF2D8"/>
    <w:lvl w:ilvl="0" w:tplc="090EC194">
      <w:start w:val="2"/>
      <w:numFmt w:val="bullet"/>
      <w:lvlText w:val="-"/>
      <w:lvlJc w:val="left"/>
      <w:pPr>
        <w:ind w:left="357" w:hanging="360"/>
      </w:pPr>
      <w:rPr>
        <w:rFonts w:ascii="Times New Roman" w:eastAsia="Times New Roman" w:hAnsi="Times New Roman" w:hint="default"/>
      </w:rPr>
    </w:lvl>
    <w:lvl w:ilvl="1" w:tplc="04100003" w:tentative="1">
      <w:start w:val="1"/>
      <w:numFmt w:val="bullet"/>
      <w:lvlText w:val="o"/>
      <w:lvlJc w:val="left"/>
      <w:pPr>
        <w:ind w:left="1077" w:hanging="360"/>
      </w:pPr>
      <w:rPr>
        <w:rFonts w:ascii="Courier New" w:hAnsi="Courier New" w:cs="Courier New" w:hint="default"/>
      </w:rPr>
    </w:lvl>
    <w:lvl w:ilvl="2" w:tplc="04100005" w:tentative="1">
      <w:start w:val="1"/>
      <w:numFmt w:val="bullet"/>
      <w:lvlText w:val=""/>
      <w:lvlJc w:val="left"/>
      <w:pPr>
        <w:ind w:left="1797" w:hanging="360"/>
      </w:pPr>
      <w:rPr>
        <w:rFonts w:ascii="Wingdings" w:hAnsi="Wingdings" w:cs="Wingdings" w:hint="default"/>
      </w:rPr>
    </w:lvl>
    <w:lvl w:ilvl="3" w:tplc="04100001" w:tentative="1">
      <w:start w:val="1"/>
      <w:numFmt w:val="bullet"/>
      <w:lvlText w:val=""/>
      <w:lvlJc w:val="left"/>
      <w:pPr>
        <w:ind w:left="2517" w:hanging="360"/>
      </w:pPr>
      <w:rPr>
        <w:rFonts w:ascii="Symbol" w:hAnsi="Symbol" w:cs="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cs="Wingdings" w:hint="default"/>
      </w:rPr>
    </w:lvl>
    <w:lvl w:ilvl="6" w:tplc="04100001" w:tentative="1">
      <w:start w:val="1"/>
      <w:numFmt w:val="bullet"/>
      <w:lvlText w:val=""/>
      <w:lvlJc w:val="left"/>
      <w:pPr>
        <w:ind w:left="4677" w:hanging="360"/>
      </w:pPr>
      <w:rPr>
        <w:rFonts w:ascii="Symbol" w:hAnsi="Symbol" w:cs="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cs="Wingdings" w:hint="default"/>
      </w:rPr>
    </w:lvl>
  </w:abstractNum>
  <w:abstractNum w:abstractNumId="6">
    <w:nsid w:val="56BB07BA"/>
    <w:multiLevelType w:val="hybridMultilevel"/>
    <w:tmpl w:val="3678F6C2"/>
    <w:lvl w:ilvl="0" w:tplc="04100001">
      <w:start w:val="1"/>
      <w:numFmt w:val="bullet"/>
      <w:lvlText w:val=""/>
      <w:lvlJc w:val="left"/>
      <w:pPr>
        <w:tabs>
          <w:tab w:val="num" w:pos="780"/>
        </w:tabs>
        <w:ind w:left="780" w:hanging="360"/>
      </w:pPr>
      <w:rPr>
        <w:rFonts w:ascii="Symbol" w:hAnsi="Symbol" w:cs="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cs="Wingdings" w:hint="default"/>
      </w:rPr>
    </w:lvl>
    <w:lvl w:ilvl="3" w:tplc="04100001" w:tentative="1">
      <w:start w:val="1"/>
      <w:numFmt w:val="bullet"/>
      <w:lvlText w:val=""/>
      <w:lvlJc w:val="left"/>
      <w:pPr>
        <w:tabs>
          <w:tab w:val="num" w:pos="2940"/>
        </w:tabs>
        <w:ind w:left="2940" w:hanging="360"/>
      </w:pPr>
      <w:rPr>
        <w:rFonts w:ascii="Symbol" w:hAnsi="Symbol" w:cs="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cs="Wingdings" w:hint="default"/>
      </w:rPr>
    </w:lvl>
    <w:lvl w:ilvl="6" w:tplc="04100001" w:tentative="1">
      <w:start w:val="1"/>
      <w:numFmt w:val="bullet"/>
      <w:lvlText w:val=""/>
      <w:lvlJc w:val="left"/>
      <w:pPr>
        <w:tabs>
          <w:tab w:val="num" w:pos="5100"/>
        </w:tabs>
        <w:ind w:left="5100" w:hanging="360"/>
      </w:pPr>
      <w:rPr>
        <w:rFonts w:ascii="Symbol" w:hAnsi="Symbol" w:cs="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cs="Wingdings" w:hint="default"/>
      </w:rPr>
    </w:lvl>
  </w:abstractNum>
  <w:abstractNum w:abstractNumId="7">
    <w:nsid w:val="58AE4EC7"/>
    <w:multiLevelType w:val="hybridMultilevel"/>
    <w:tmpl w:val="200CF4A4"/>
    <w:lvl w:ilvl="0" w:tplc="34808B14">
      <w:start w:val="1"/>
      <w:numFmt w:val="decimal"/>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DC772E9"/>
    <w:multiLevelType w:val="hybridMultilevel"/>
    <w:tmpl w:val="292E16E2"/>
    <w:lvl w:ilvl="0" w:tplc="04100005">
      <w:start w:val="1"/>
      <w:numFmt w:val="bullet"/>
      <w:lvlText w:val=""/>
      <w:lvlJc w:val="left"/>
      <w:pPr>
        <w:tabs>
          <w:tab w:val="num" w:pos="720"/>
        </w:tabs>
        <w:ind w:left="720" w:hanging="360"/>
      </w:pPr>
      <w:rPr>
        <w:rFonts w:ascii="Wingdings" w:hAnsi="Wingdings" w:cs="Wingdings" w:hint="default"/>
      </w:rPr>
    </w:lvl>
    <w:lvl w:ilvl="1" w:tplc="04100001">
      <w:start w:val="1"/>
      <w:numFmt w:val="bullet"/>
      <w:lvlText w:val=""/>
      <w:lvlJc w:val="left"/>
      <w:pPr>
        <w:tabs>
          <w:tab w:val="num" w:pos="1440"/>
        </w:tabs>
        <w:ind w:left="1440" w:hanging="360"/>
      </w:pPr>
      <w:rPr>
        <w:rFonts w:ascii="Symbol" w:hAnsi="Symbol" w:cs="Symbol"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69A6619B"/>
    <w:multiLevelType w:val="hybridMultilevel"/>
    <w:tmpl w:val="354E67EC"/>
    <w:lvl w:ilvl="0" w:tplc="04100001">
      <w:start w:val="1"/>
      <w:numFmt w:val="bullet"/>
      <w:lvlText w:val=""/>
      <w:lvlJc w:val="left"/>
      <w:pPr>
        <w:tabs>
          <w:tab w:val="num" w:pos="885"/>
        </w:tabs>
        <w:ind w:left="885" w:hanging="360"/>
      </w:pPr>
      <w:rPr>
        <w:rFonts w:ascii="Symbol" w:hAnsi="Symbol" w:cs="Symbol" w:hint="default"/>
      </w:rPr>
    </w:lvl>
    <w:lvl w:ilvl="1" w:tplc="04100003" w:tentative="1">
      <w:start w:val="1"/>
      <w:numFmt w:val="bullet"/>
      <w:lvlText w:val="o"/>
      <w:lvlJc w:val="left"/>
      <w:pPr>
        <w:tabs>
          <w:tab w:val="num" w:pos="1605"/>
        </w:tabs>
        <w:ind w:left="1605" w:hanging="360"/>
      </w:pPr>
      <w:rPr>
        <w:rFonts w:ascii="Courier New" w:hAnsi="Courier New" w:cs="Courier New" w:hint="default"/>
      </w:rPr>
    </w:lvl>
    <w:lvl w:ilvl="2" w:tplc="04100005" w:tentative="1">
      <w:start w:val="1"/>
      <w:numFmt w:val="bullet"/>
      <w:lvlText w:val=""/>
      <w:lvlJc w:val="left"/>
      <w:pPr>
        <w:tabs>
          <w:tab w:val="num" w:pos="2325"/>
        </w:tabs>
        <w:ind w:left="2325" w:hanging="360"/>
      </w:pPr>
      <w:rPr>
        <w:rFonts w:ascii="Wingdings" w:hAnsi="Wingdings" w:cs="Wingdings" w:hint="default"/>
      </w:rPr>
    </w:lvl>
    <w:lvl w:ilvl="3" w:tplc="04100001" w:tentative="1">
      <w:start w:val="1"/>
      <w:numFmt w:val="bullet"/>
      <w:lvlText w:val=""/>
      <w:lvlJc w:val="left"/>
      <w:pPr>
        <w:tabs>
          <w:tab w:val="num" w:pos="3045"/>
        </w:tabs>
        <w:ind w:left="3045" w:hanging="360"/>
      </w:pPr>
      <w:rPr>
        <w:rFonts w:ascii="Symbol" w:hAnsi="Symbol" w:cs="Symbol" w:hint="default"/>
      </w:rPr>
    </w:lvl>
    <w:lvl w:ilvl="4" w:tplc="04100003" w:tentative="1">
      <w:start w:val="1"/>
      <w:numFmt w:val="bullet"/>
      <w:lvlText w:val="o"/>
      <w:lvlJc w:val="left"/>
      <w:pPr>
        <w:tabs>
          <w:tab w:val="num" w:pos="3765"/>
        </w:tabs>
        <w:ind w:left="3765" w:hanging="360"/>
      </w:pPr>
      <w:rPr>
        <w:rFonts w:ascii="Courier New" w:hAnsi="Courier New" w:cs="Courier New" w:hint="default"/>
      </w:rPr>
    </w:lvl>
    <w:lvl w:ilvl="5" w:tplc="04100005" w:tentative="1">
      <w:start w:val="1"/>
      <w:numFmt w:val="bullet"/>
      <w:lvlText w:val=""/>
      <w:lvlJc w:val="left"/>
      <w:pPr>
        <w:tabs>
          <w:tab w:val="num" w:pos="4485"/>
        </w:tabs>
        <w:ind w:left="4485" w:hanging="360"/>
      </w:pPr>
      <w:rPr>
        <w:rFonts w:ascii="Wingdings" w:hAnsi="Wingdings" w:cs="Wingdings" w:hint="default"/>
      </w:rPr>
    </w:lvl>
    <w:lvl w:ilvl="6" w:tplc="04100001" w:tentative="1">
      <w:start w:val="1"/>
      <w:numFmt w:val="bullet"/>
      <w:lvlText w:val=""/>
      <w:lvlJc w:val="left"/>
      <w:pPr>
        <w:tabs>
          <w:tab w:val="num" w:pos="5205"/>
        </w:tabs>
        <w:ind w:left="5205" w:hanging="360"/>
      </w:pPr>
      <w:rPr>
        <w:rFonts w:ascii="Symbol" w:hAnsi="Symbol" w:cs="Symbol" w:hint="default"/>
      </w:rPr>
    </w:lvl>
    <w:lvl w:ilvl="7" w:tplc="04100003" w:tentative="1">
      <w:start w:val="1"/>
      <w:numFmt w:val="bullet"/>
      <w:lvlText w:val="o"/>
      <w:lvlJc w:val="left"/>
      <w:pPr>
        <w:tabs>
          <w:tab w:val="num" w:pos="5925"/>
        </w:tabs>
        <w:ind w:left="5925" w:hanging="360"/>
      </w:pPr>
      <w:rPr>
        <w:rFonts w:ascii="Courier New" w:hAnsi="Courier New" w:cs="Courier New" w:hint="default"/>
      </w:rPr>
    </w:lvl>
    <w:lvl w:ilvl="8" w:tplc="04100005" w:tentative="1">
      <w:start w:val="1"/>
      <w:numFmt w:val="bullet"/>
      <w:lvlText w:val=""/>
      <w:lvlJc w:val="left"/>
      <w:pPr>
        <w:tabs>
          <w:tab w:val="num" w:pos="6645"/>
        </w:tabs>
        <w:ind w:left="6645" w:hanging="360"/>
      </w:pPr>
      <w:rPr>
        <w:rFonts w:ascii="Wingdings" w:hAnsi="Wingdings" w:cs="Wingdings" w:hint="default"/>
      </w:rPr>
    </w:lvl>
  </w:abstractNum>
  <w:abstractNum w:abstractNumId="10">
    <w:nsid w:val="6F4D2859"/>
    <w:multiLevelType w:val="hybridMultilevel"/>
    <w:tmpl w:val="3CD418F4"/>
    <w:lvl w:ilvl="0" w:tplc="04100005">
      <w:start w:val="1"/>
      <w:numFmt w:val="bullet"/>
      <w:lvlText w:val=""/>
      <w:lvlJc w:val="left"/>
      <w:pPr>
        <w:tabs>
          <w:tab w:val="num" w:pos="720"/>
        </w:tabs>
        <w:ind w:left="720" w:hanging="360"/>
      </w:pPr>
      <w:rPr>
        <w:rFonts w:ascii="Wingdings" w:hAnsi="Wingdings"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710652B1"/>
    <w:multiLevelType w:val="hybridMultilevel"/>
    <w:tmpl w:val="448E7C5A"/>
    <w:lvl w:ilvl="0" w:tplc="04100005">
      <w:start w:val="1"/>
      <w:numFmt w:val="bullet"/>
      <w:lvlText w:val=""/>
      <w:lvlJc w:val="left"/>
      <w:pPr>
        <w:tabs>
          <w:tab w:val="num" w:pos="720"/>
        </w:tabs>
        <w:ind w:left="720" w:hanging="360"/>
      </w:pPr>
      <w:rPr>
        <w:rFonts w:ascii="Wingdings" w:hAnsi="Wingdings"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2"/>
  </w:num>
  <w:num w:numId="4">
    <w:abstractNumId w:val="3"/>
  </w:num>
  <w:num w:numId="5">
    <w:abstractNumId w:val="7"/>
  </w:num>
  <w:num w:numId="6">
    <w:abstractNumId w:val="5"/>
  </w:num>
  <w:num w:numId="7">
    <w:abstractNumId w:val="8"/>
  </w:num>
  <w:num w:numId="8">
    <w:abstractNumId w:val="6"/>
  </w:num>
  <w:num w:numId="9">
    <w:abstractNumId w:val="9"/>
  </w:num>
  <w:num w:numId="10">
    <w:abstractNumId w:val="10"/>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5DA"/>
    <w:rsid w:val="000002FF"/>
    <w:rsid w:val="0002576C"/>
    <w:rsid w:val="00045375"/>
    <w:rsid w:val="00094D64"/>
    <w:rsid w:val="000E3277"/>
    <w:rsid w:val="000E4593"/>
    <w:rsid w:val="00101559"/>
    <w:rsid w:val="00101C45"/>
    <w:rsid w:val="00103F0C"/>
    <w:rsid w:val="001107FF"/>
    <w:rsid w:val="00130A5E"/>
    <w:rsid w:val="0013213A"/>
    <w:rsid w:val="001321EB"/>
    <w:rsid w:val="001431EE"/>
    <w:rsid w:val="001452B6"/>
    <w:rsid w:val="00153A4B"/>
    <w:rsid w:val="00155317"/>
    <w:rsid w:val="00174C36"/>
    <w:rsid w:val="001844A4"/>
    <w:rsid w:val="001C7AA4"/>
    <w:rsid w:val="001D21CC"/>
    <w:rsid w:val="001D5EB9"/>
    <w:rsid w:val="00211AD6"/>
    <w:rsid w:val="002177DA"/>
    <w:rsid w:val="00241C71"/>
    <w:rsid w:val="00255562"/>
    <w:rsid w:val="00264097"/>
    <w:rsid w:val="00270CCA"/>
    <w:rsid w:val="002845BD"/>
    <w:rsid w:val="00296FC7"/>
    <w:rsid w:val="002970B0"/>
    <w:rsid w:val="002D2350"/>
    <w:rsid w:val="00300FDF"/>
    <w:rsid w:val="00313473"/>
    <w:rsid w:val="0032793F"/>
    <w:rsid w:val="003360B0"/>
    <w:rsid w:val="00351942"/>
    <w:rsid w:val="003555EB"/>
    <w:rsid w:val="00366CF1"/>
    <w:rsid w:val="00377D79"/>
    <w:rsid w:val="003A270F"/>
    <w:rsid w:val="003B0FB8"/>
    <w:rsid w:val="003B7B20"/>
    <w:rsid w:val="00407A2B"/>
    <w:rsid w:val="0041375C"/>
    <w:rsid w:val="00433AEB"/>
    <w:rsid w:val="00446232"/>
    <w:rsid w:val="00464426"/>
    <w:rsid w:val="00480C09"/>
    <w:rsid w:val="004952B4"/>
    <w:rsid w:val="004C5AA3"/>
    <w:rsid w:val="004C748B"/>
    <w:rsid w:val="004D5775"/>
    <w:rsid w:val="004E4762"/>
    <w:rsid w:val="004F6515"/>
    <w:rsid w:val="00514A31"/>
    <w:rsid w:val="0053400E"/>
    <w:rsid w:val="00545DE2"/>
    <w:rsid w:val="005521ED"/>
    <w:rsid w:val="00562831"/>
    <w:rsid w:val="005722D7"/>
    <w:rsid w:val="005808AD"/>
    <w:rsid w:val="00592F53"/>
    <w:rsid w:val="0059358D"/>
    <w:rsid w:val="005A5F34"/>
    <w:rsid w:val="005B4E09"/>
    <w:rsid w:val="005B65B9"/>
    <w:rsid w:val="005C45DA"/>
    <w:rsid w:val="005E785D"/>
    <w:rsid w:val="005F2E57"/>
    <w:rsid w:val="006031B6"/>
    <w:rsid w:val="0062237A"/>
    <w:rsid w:val="006577E2"/>
    <w:rsid w:val="00665E11"/>
    <w:rsid w:val="0069164D"/>
    <w:rsid w:val="006A2123"/>
    <w:rsid w:val="006A7F7C"/>
    <w:rsid w:val="006E0B34"/>
    <w:rsid w:val="006E2C77"/>
    <w:rsid w:val="006E4D54"/>
    <w:rsid w:val="006E6350"/>
    <w:rsid w:val="007006CF"/>
    <w:rsid w:val="007026CE"/>
    <w:rsid w:val="00720ABD"/>
    <w:rsid w:val="00781504"/>
    <w:rsid w:val="007970A3"/>
    <w:rsid w:val="007A2AE7"/>
    <w:rsid w:val="007C154D"/>
    <w:rsid w:val="007D51E3"/>
    <w:rsid w:val="007F136D"/>
    <w:rsid w:val="007F41FC"/>
    <w:rsid w:val="0080264A"/>
    <w:rsid w:val="00830E5E"/>
    <w:rsid w:val="008316E0"/>
    <w:rsid w:val="0084258C"/>
    <w:rsid w:val="00844ABD"/>
    <w:rsid w:val="008541E6"/>
    <w:rsid w:val="00871C3E"/>
    <w:rsid w:val="008826DF"/>
    <w:rsid w:val="00895CD1"/>
    <w:rsid w:val="008B4B1D"/>
    <w:rsid w:val="008B53B9"/>
    <w:rsid w:val="008B60A3"/>
    <w:rsid w:val="008E4E0B"/>
    <w:rsid w:val="0091473C"/>
    <w:rsid w:val="009315A2"/>
    <w:rsid w:val="00943816"/>
    <w:rsid w:val="00970FBB"/>
    <w:rsid w:val="0099058F"/>
    <w:rsid w:val="009B1DEE"/>
    <w:rsid w:val="009B2091"/>
    <w:rsid w:val="009B5664"/>
    <w:rsid w:val="009B6B88"/>
    <w:rsid w:val="009C1692"/>
    <w:rsid w:val="009D3D93"/>
    <w:rsid w:val="009E61AF"/>
    <w:rsid w:val="00A0372F"/>
    <w:rsid w:val="00A03AFF"/>
    <w:rsid w:val="00A10244"/>
    <w:rsid w:val="00A230BE"/>
    <w:rsid w:val="00A304BA"/>
    <w:rsid w:val="00A44E11"/>
    <w:rsid w:val="00A47A68"/>
    <w:rsid w:val="00A5151D"/>
    <w:rsid w:val="00A54DAC"/>
    <w:rsid w:val="00A62D53"/>
    <w:rsid w:val="00A90F16"/>
    <w:rsid w:val="00AA7328"/>
    <w:rsid w:val="00AB3D42"/>
    <w:rsid w:val="00AE32A9"/>
    <w:rsid w:val="00B73467"/>
    <w:rsid w:val="00B84064"/>
    <w:rsid w:val="00BA095C"/>
    <w:rsid w:val="00BA117C"/>
    <w:rsid w:val="00BE1953"/>
    <w:rsid w:val="00BF7C29"/>
    <w:rsid w:val="00C17C86"/>
    <w:rsid w:val="00C436A9"/>
    <w:rsid w:val="00CB45C6"/>
    <w:rsid w:val="00CC3167"/>
    <w:rsid w:val="00CE4248"/>
    <w:rsid w:val="00D3393F"/>
    <w:rsid w:val="00D368BA"/>
    <w:rsid w:val="00D62A47"/>
    <w:rsid w:val="00D71536"/>
    <w:rsid w:val="00D74111"/>
    <w:rsid w:val="00D846EA"/>
    <w:rsid w:val="00D85597"/>
    <w:rsid w:val="00D922B5"/>
    <w:rsid w:val="00DA0558"/>
    <w:rsid w:val="00DC3772"/>
    <w:rsid w:val="00DC424B"/>
    <w:rsid w:val="00DC7CAD"/>
    <w:rsid w:val="00DD64AB"/>
    <w:rsid w:val="00DD75D4"/>
    <w:rsid w:val="00DE5287"/>
    <w:rsid w:val="00E01783"/>
    <w:rsid w:val="00E10B7A"/>
    <w:rsid w:val="00E122BD"/>
    <w:rsid w:val="00E173AF"/>
    <w:rsid w:val="00E20F64"/>
    <w:rsid w:val="00E3466E"/>
    <w:rsid w:val="00E66A52"/>
    <w:rsid w:val="00E75D4B"/>
    <w:rsid w:val="00E93754"/>
    <w:rsid w:val="00E93FCE"/>
    <w:rsid w:val="00EB3A51"/>
    <w:rsid w:val="00EC46C1"/>
    <w:rsid w:val="00ED15AC"/>
    <w:rsid w:val="00ED2164"/>
    <w:rsid w:val="00EF161E"/>
    <w:rsid w:val="00EF50F5"/>
    <w:rsid w:val="00F137D8"/>
    <w:rsid w:val="00F17525"/>
    <w:rsid w:val="00F24DAE"/>
    <w:rsid w:val="00F36864"/>
    <w:rsid w:val="00F426FB"/>
    <w:rsid w:val="00F46E3E"/>
    <w:rsid w:val="00F72AF7"/>
    <w:rsid w:val="00F81CFE"/>
    <w:rsid w:val="00F960B9"/>
    <w:rsid w:val="00FB2270"/>
    <w:rsid w:val="00FB742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5DA"/>
    <w:rPr>
      <w:rFonts w:ascii="Times New Roman" w:eastAsia="Times New Roman" w:hAnsi="Times New Roman"/>
      <w:sz w:val="24"/>
      <w:szCs w:val="24"/>
    </w:rPr>
  </w:style>
  <w:style w:type="paragraph" w:styleId="Heading1">
    <w:name w:val="heading 1"/>
    <w:basedOn w:val="Normal"/>
    <w:next w:val="Normal"/>
    <w:link w:val="Heading1Char"/>
    <w:uiPriority w:val="99"/>
    <w:qFormat/>
    <w:rsid w:val="005C45DA"/>
    <w:pPr>
      <w:keepNext/>
      <w:outlineLvl w:val="0"/>
    </w:pPr>
    <w:rPr>
      <w:rFonts w:ascii="Arial" w:eastAsia="Calibri" w:hAnsi="Arial" w:cs="Arial"/>
      <w:b/>
      <w:bCs/>
      <w:i/>
      <w:iCs/>
    </w:rPr>
  </w:style>
  <w:style w:type="paragraph" w:styleId="Heading2">
    <w:name w:val="heading 2"/>
    <w:basedOn w:val="Normal"/>
    <w:next w:val="Normal"/>
    <w:link w:val="Heading2Char"/>
    <w:uiPriority w:val="99"/>
    <w:qFormat/>
    <w:rsid w:val="005C45DA"/>
    <w:pPr>
      <w:keepNext/>
      <w:outlineLvl w:val="1"/>
    </w:pPr>
    <w:rPr>
      <w:rFonts w:ascii="Arial" w:eastAsia="Calibri" w:hAnsi="Arial" w:cs="Arial"/>
      <w:b/>
      <w:bCs/>
    </w:rPr>
  </w:style>
  <w:style w:type="paragraph" w:styleId="Heading3">
    <w:name w:val="heading 3"/>
    <w:basedOn w:val="Normal"/>
    <w:next w:val="Normal"/>
    <w:link w:val="Heading3Char"/>
    <w:uiPriority w:val="99"/>
    <w:qFormat/>
    <w:rsid w:val="005C45DA"/>
    <w:pPr>
      <w:keepNext/>
      <w:spacing w:before="240" w:after="60"/>
      <w:outlineLvl w:val="2"/>
    </w:pPr>
    <w:rPr>
      <w:rFonts w:ascii="Arial" w:eastAsia="Calibri" w:hAnsi="Arial" w:cs="Arial"/>
      <w:b/>
      <w:bCs/>
      <w:sz w:val="26"/>
      <w:szCs w:val="26"/>
    </w:rPr>
  </w:style>
  <w:style w:type="paragraph" w:styleId="Heading5">
    <w:name w:val="heading 5"/>
    <w:basedOn w:val="Normal"/>
    <w:next w:val="Normal"/>
    <w:link w:val="Heading5Char"/>
    <w:uiPriority w:val="99"/>
    <w:qFormat/>
    <w:rsid w:val="005C45DA"/>
    <w:pPr>
      <w:keepNext/>
      <w:jc w:val="center"/>
      <w:outlineLvl w:val="4"/>
    </w:pPr>
    <w:rPr>
      <w:rFonts w:eastAsia="Calibri"/>
      <w:i/>
      <w:iCs/>
    </w:rPr>
  </w:style>
  <w:style w:type="paragraph" w:styleId="Heading6">
    <w:name w:val="heading 6"/>
    <w:basedOn w:val="Normal"/>
    <w:next w:val="Normal"/>
    <w:link w:val="Heading6Char"/>
    <w:uiPriority w:val="99"/>
    <w:qFormat/>
    <w:rsid w:val="005C45DA"/>
    <w:pPr>
      <w:keepNext/>
      <w:jc w:val="center"/>
      <w:outlineLvl w:val="5"/>
    </w:pPr>
    <w:rPr>
      <w:rFonts w:eastAsia="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45DA"/>
    <w:rPr>
      <w:rFonts w:ascii="Arial" w:hAnsi="Arial" w:cs="Arial"/>
      <w:b/>
      <w:bCs/>
      <w:i/>
      <w:iCs/>
      <w:sz w:val="24"/>
      <w:szCs w:val="24"/>
      <w:lang w:eastAsia="it-IT"/>
    </w:rPr>
  </w:style>
  <w:style w:type="character" w:customStyle="1" w:styleId="Heading2Char">
    <w:name w:val="Heading 2 Char"/>
    <w:basedOn w:val="DefaultParagraphFont"/>
    <w:link w:val="Heading2"/>
    <w:uiPriority w:val="99"/>
    <w:semiHidden/>
    <w:rsid w:val="005C45DA"/>
    <w:rPr>
      <w:rFonts w:ascii="Arial" w:hAnsi="Arial" w:cs="Arial"/>
      <w:b/>
      <w:bCs/>
      <w:sz w:val="24"/>
      <w:szCs w:val="24"/>
      <w:lang w:eastAsia="it-IT"/>
    </w:rPr>
  </w:style>
  <w:style w:type="character" w:customStyle="1" w:styleId="Heading3Char">
    <w:name w:val="Heading 3 Char"/>
    <w:basedOn w:val="DefaultParagraphFont"/>
    <w:link w:val="Heading3"/>
    <w:uiPriority w:val="99"/>
    <w:semiHidden/>
    <w:rsid w:val="005C45DA"/>
    <w:rPr>
      <w:rFonts w:ascii="Arial" w:hAnsi="Arial" w:cs="Arial"/>
      <w:b/>
      <w:bCs/>
      <w:sz w:val="26"/>
      <w:szCs w:val="26"/>
      <w:lang w:eastAsia="it-IT"/>
    </w:rPr>
  </w:style>
  <w:style w:type="character" w:customStyle="1" w:styleId="Heading5Char">
    <w:name w:val="Heading 5 Char"/>
    <w:basedOn w:val="DefaultParagraphFont"/>
    <w:link w:val="Heading5"/>
    <w:uiPriority w:val="99"/>
    <w:rsid w:val="005C45DA"/>
    <w:rPr>
      <w:rFonts w:ascii="Times New Roman" w:hAnsi="Times New Roman" w:cs="Times New Roman"/>
      <w:i/>
      <w:iCs/>
      <w:sz w:val="24"/>
      <w:szCs w:val="24"/>
      <w:lang w:eastAsia="it-IT"/>
    </w:rPr>
  </w:style>
  <w:style w:type="character" w:customStyle="1" w:styleId="Heading6Char">
    <w:name w:val="Heading 6 Char"/>
    <w:basedOn w:val="DefaultParagraphFont"/>
    <w:link w:val="Heading6"/>
    <w:uiPriority w:val="99"/>
    <w:rsid w:val="005C45DA"/>
    <w:rPr>
      <w:rFonts w:ascii="Times New Roman" w:hAnsi="Times New Roman" w:cs="Times New Roman"/>
      <w:i/>
      <w:iCs/>
      <w:sz w:val="24"/>
      <w:szCs w:val="24"/>
      <w:lang w:eastAsia="it-IT"/>
    </w:rPr>
  </w:style>
  <w:style w:type="paragraph" w:styleId="BodyTextIndent2">
    <w:name w:val="Body Text Indent 2"/>
    <w:basedOn w:val="Normal"/>
    <w:link w:val="BodyTextIndent2Char"/>
    <w:uiPriority w:val="99"/>
    <w:semiHidden/>
    <w:rsid w:val="005C45DA"/>
    <w:pPr>
      <w:ind w:left="360"/>
      <w:jc w:val="center"/>
    </w:pPr>
    <w:rPr>
      <w:rFonts w:eastAsia="Calibri"/>
    </w:rPr>
  </w:style>
  <w:style w:type="character" w:customStyle="1" w:styleId="BodyTextIndent2Char">
    <w:name w:val="Body Text Indent 2 Char"/>
    <w:basedOn w:val="DefaultParagraphFont"/>
    <w:link w:val="BodyTextIndent2"/>
    <w:uiPriority w:val="99"/>
    <w:semiHidden/>
    <w:rsid w:val="005C45DA"/>
    <w:rPr>
      <w:rFonts w:ascii="Times New Roman" w:hAnsi="Times New Roman" w:cs="Times New Roman"/>
      <w:sz w:val="24"/>
      <w:szCs w:val="24"/>
      <w:lang w:eastAsia="it-IT"/>
    </w:rPr>
  </w:style>
  <w:style w:type="paragraph" w:styleId="BodyText">
    <w:name w:val="Body Text"/>
    <w:basedOn w:val="Normal"/>
    <w:link w:val="BodyTextChar"/>
    <w:uiPriority w:val="99"/>
    <w:rsid w:val="004D5775"/>
    <w:pPr>
      <w:spacing w:after="120"/>
    </w:pPr>
    <w:rPr>
      <w:rFonts w:eastAsia="Calibri"/>
    </w:rPr>
  </w:style>
  <w:style w:type="character" w:customStyle="1" w:styleId="BodyTextChar">
    <w:name w:val="Body Text Char"/>
    <w:basedOn w:val="DefaultParagraphFont"/>
    <w:link w:val="BodyText"/>
    <w:uiPriority w:val="99"/>
    <w:rsid w:val="004D5775"/>
    <w:rPr>
      <w:rFonts w:ascii="Times New Roman" w:hAnsi="Times New Roman" w:cs="Times New Roman"/>
      <w:sz w:val="24"/>
      <w:szCs w:val="24"/>
      <w:lang w:eastAsia="it-IT"/>
    </w:rPr>
  </w:style>
  <w:style w:type="character" w:styleId="Hyperlink">
    <w:name w:val="Hyperlink"/>
    <w:basedOn w:val="DefaultParagraphFont"/>
    <w:uiPriority w:val="99"/>
    <w:rsid w:val="00E01783"/>
    <w:rPr>
      <w:color w:val="0000FF"/>
      <w:u w:val="single"/>
    </w:rPr>
  </w:style>
  <w:style w:type="table" w:styleId="TableGrid">
    <w:name w:val="Table Grid"/>
    <w:basedOn w:val="TableNormal"/>
    <w:uiPriority w:val="99"/>
    <w:rsid w:val="006A7F7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uiPriority w:val="99"/>
    <w:rsid w:val="00A62D53"/>
    <w:pPr>
      <w:spacing w:after="120" w:line="480" w:lineRule="auto"/>
    </w:pPr>
    <w:rPr>
      <w:rFonts w:ascii="Calibri" w:eastAsia="Calibri" w:hAnsi="Calibri" w:cs="Calibri"/>
    </w:rPr>
  </w:style>
  <w:style w:type="character" w:customStyle="1" w:styleId="BodyText2Char">
    <w:name w:val="Body Text 2 Char"/>
    <w:basedOn w:val="DefaultParagraphFont"/>
    <w:link w:val="BodyText2"/>
    <w:uiPriority w:val="99"/>
    <w:rsid w:val="006A7F7C"/>
    <w:rPr>
      <w:rFonts w:ascii="Times New Roman" w:hAnsi="Times New Roman" w:cs="Times New Roman"/>
      <w:sz w:val="24"/>
      <w:szCs w:val="24"/>
      <w:lang w:eastAsia="it-IT"/>
    </w:rPr>
  </w:style>
  <w:style w:type="paragraph" w:styleId="BodyTextIndent">
    <w:name w:val="Body Text Indent"/>
    <w:basedOn w:val="Normal"/>
    <w:link w:val="BodyTextIndentChar"/>
    <w:uiPriority w:val="99"/>
    <w:rsid w:val="00592F53"/>
    <w:pPr>
      <w:spacing w:after="120"/>
      <w:ind w:left="283"/>
    </w:pPr>
    <w:rPr>
      <w:rFonts w:eastAsia="Calibri"/>
    </w:rPr>
  </w:style>
  <w:style w:type="character" w:customStyle="1" w:styleId="BodyTextIndentChar">
    <w:name w:val="Body Text Indent Char"/>
    <w:basedOn w:val="DefaultParagraphFont"/>
    <w:link w:val="BodyTextIndent"/>
    <w:uiPriority w:val="99"/>
    <w:rsid w:val="00592F53"/>
    <w:rPr>
      <w:rFonts w:ascii="Times New Roman" w:hAnsi="Times New Roman" w:cs="Times New Roman"/>
      <w:sz w:val="24"/>
      <w:szCs w:val="24"/>
      <w:lang w:eastAsia="it-IT"/>
    </w:rPr>
  </w:style>
  <w:style w:type="paragraph" w:styleId="FootnoteText">
    <w:name w:val="footnote text"/>
    <w:basedOn w:val="Normal"/>
    <w:link w:val="FootnoteTextChar"/>
    <w:uiPriority w:val="99"/>
    <w:semiHidden/>
    <w:rsid w:val="00592F53"/>
    <w:rPr>
      <w:rFonts w:eastAsia="Calibri"/>
      <w:sz w:val="20"/>
      <w:szCs w:val="20"/>
    </w:rPr>
  </w:style>
  <w:style w:type="character" w:customStyle="1" w:styleId="FootnoteTextChar">
    <w:name w:val="Footnote Text Char"/>
    <w:basedOn w:val="DefaultParagraphFont"/>
    <w:link w:val="FootnoteText"/>
    <w:uiPriority w:val="99"/>
    <w:semiHidden/>
    <w:rsid w:val="00592F53"/>
    <w:rPr>
      <w:rFonts w:ascii="Times New Roman" w:hAnsi="Times New Roman" w:cs="Times New Roman"/>
      <w:sz w:val="20"/>
      <w:szCs w:val="20"/>
      <w:lang w:eastAsia="it-IT"/>
    </w:rPr>
  </w:style>
  <w:style w:type="paragraph" w:styleId="NormalWeb">
    <w:name w:val="Normal (Web)"/>
    <w:basedOn w:val="Normal"/>
    <w:uiPriority w:val="99"/>
    <w:rsid w:val="00E3466E"/>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uiPriority w:val="99"/>
    <w:qFormat/>
    <w:rsid w:val="00E3466E"/>
    <w:rPr>
      <w:i/>
      <w:iCs/>
    </w:rPr>
  </w:style>
  <w:style w:type="character" w:styleId="Strong">
    <w:name w:val="Strong"/>
    <w:basedOn w:val="DefaultParagraphFont"/>
    <w:uiPriority w:val="99"/>
    <w:qFormat/>
    <w:rsid w:val="00E3466E"/>
    <w:rPr>
      <w:b/>
      <w:bCs/>
    </w:rPr>
  </w:style>
  <w:style w:type="character" w:customStyle="1" w:styleId="titolo1">
    <w:name w:val="titolo1"/>
    <w:uiPriority w:val="99"/>
    <w:rsid w:val="00E3466E"/>
    <w:rPr>
      <w:rFonts w:ascii="Arial" w:hAnsi="Arial" w:cs="Arial"/>
      <w:b/>
      <w:bCs/>
      <w:color w:val="FF0000"/>
      <w:sz w:val="24"/>
      <w:szCs w:val="24"/>
    </w:rPr>
  </w:style>
  <w:style w:type="character" w:customStyle="1" w:styleId="titolonero">
    <w:name w:val="titolonero"/>
    <w:basedOn w:val="DefaultParagraphFont"/>
    <w:uiPriority w:val="99"/>
    <w:rsid w:val="00E3466E"/>
  </w:style>
  <w:style w:type="paragraph" w:styleId="ListParagraph">
    <w:name w:val="List Paragraph"/>
    <w:basedOn w:val="Normal"/>
    <w:uiPriority w:val="99"/>
    <w:qFormat/>
    <w:rsid w:val="00103F0C"/>
    <w:pPr>
      <w:ind w:left="720"/>
      <w:contextualSpacing/>
    </w:pPr>
  </w:style>
  <w:style w:type="paragraph" w:styleId="BalloonText">
    <w:name w:val="Balloon Text"/>
    <w:basedOn w:val="Normal"/>
    <w:link w:val="BalloonTextChar"/>
    <w:uiPriority w:val="99"/>
    <w:semiHidden/>
    <w:rsid w:val="0015531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5317"/>
    <w:rPr>
      <w:rFonts w:ascii="Tahoma" w:hAnsi="Tahoma" w:cs="Tahoma"/>
      <w:sz w:val="16"/>
      <w:szCs w:val="16"/>
      <w:lang w:eastAsia="it-IT"/>
    </w:rPr>
  </w:style>
  <w:style w:type="paragraph" w:styleId="NoSpacing">
    <w:name w:val="No Spacing"/>
    <w:uiPriority w:val="99"/>
    <w:qFormat/>
    <w:rsid w:val="0080264A"/>
    <w:rPr>
      <w:rFonts w:ascii="Times New Roman" w:eastAsia="Times New Roman" w:hAnsi="Times New Roman"/>
      <w:sz w:val="24"/>
      <w:szCs w:val="24"/>
    </w:rPr>
  </w:style>
  <w:style w:type="character" w:customStyle="1" w:styleId="BodyText2Char1">
    <w:name w:val="Body Text 2 Char1"/>
    <w:link w:val="BodyText2"/>
    <w:uiPriority w:val="99"/>
    <w:rsid w:val="00A62D53"/>
    <w:rPr>
      <w:sz w:val="24"/>
      <w:szCs w:val="24"/>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4154</Words>
  <Characters>23678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PER L’IMPIEGO DI VOLONTARI IN SERVIZIO CIVILE IN ITALIA</dc:title>
  <dc:subject/>
  <dc:creator>calogero</dc:creator>
  <cp:keywords/>
  <dc:description/>
  <cp:lastModifiedBy>UICSO</cp:lastModifiedBy>
  <cp:revision>2</cp:revision>
  <cp:lastPrinted>2015-09-11T13:56:00Z</cp:lastPrinted>
  <dcterms:created xsi:type="dcterms:W3CDTF">2016-06-07T09:01:00Z</dcterms:created>
  <dcterms:modified xsi:type="dcterms:W3CDTF">2016-06-07T09:01:00Z</dcterms:modified>
</cp:coreProperties>
</file>