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201D96" w:rsidP="342520C0" w:rsidRDefault="00201D96" w14:paraId="672A6659" wp14:textId="77777777">
      <w:pPr>
        <w:spacing w:after="0" w:line="240" w:lineRule="auto"/>
        <w:jc w:val="center"/>
        <w:rPr>
          <w:rFonts w:ascii="Calibri" w:hAnsi="Calibri" w:eastAsia="Calibri" w:cs="Calibri" w:asciiTheme="minorAscii" w:hAnsiTheme="minorAscii" w:eastAsiaTheme="minorAscii" w:cstheme="minorAscii"/>
        </w:rPr>
      </w:pPr>
      <w:r w:rsidR="00201D96">
        <w:drawing>
          <wp:inline xmlns:wp14="http://schemas.microsoft.com/office/word/2010/wordprocessingDrawing" wp14:editId="272FB4E8" wp14:anchorId="4DA2D7DE">
            <wp:extent cx="714375" cy="504825"/>
            <wp:effectExtent l="0" t="0" r="0" b="0"/>
            <wp:docPr id="874848448" name="" title=""/>
            <wp:cNvGraphicFramePr>
              <a:graphicFrameLocks/>
            </wp:cNvGraphicFramePr>
            <a:graphic>
              <a:graphicData uri="http://schemas.openxmlformats.org/drawingml/2006/picture">
                <pic:pic>
                  <pic:nvPicPr>
                    <pic:cNvPr id="0" name=""/>
                    <pic:cNvPicPr/>
                  </pic:nvPicPr>
                  <pic:blipFill>
                    <a:blip r:embed="Rd4daed48fd104bfc">
                      <a:extLst>
                        <a:ext xmlns:a="http://schemas.openxmlformats.org/drawingml/2006/main" uri="{28A0092B-C50C-407E-A947-70E740481C1C}">
                          <a14:useLocalDpi val="0"/>
                        </a:ext>
                      </a:extLst>
                    </a:blip>
                    <a:stretch>
                      <a:fillRect/>
                    </a:stretch>
                  </pic:blipFill>
                  <pic:spPr>
                    <a:xfrm rot="0" flipH="0" flipV="0">
                      <a:off x="0" y="0"/>
                      <a:ext cx="714375" cy="504825"/>
                    </a:xfrm>
                    <a:prstGeom prst="rect">
                      <a:avLst/>
                    </a:prstGeom>
                  </pic:spPr>
                </pic:pic>
              </a:graphicData>
            </a:graphic>
          </wp:inline>
        </w:drawing>
      </w:r>
    </w:p>
    <w:p xmlns:wp14="http://schemas.microsoft.com/office/word/2010/wordml" w:rsidR="00201D96" w:rsidP="342520C0" w:rsidRDefault="00201D96" w14:paraId="158C76B1" wp14:textId="732DF33D">
      <w:pPr>
        <w:spacing w:after="0" w:line="240" w:lineRule="auto"/>
        <w:jc w:val="center"/>
        <w:rPr>
          <w:rFonts w:ascii="Calibri" w:hAnsi="Calibri" w:eastAsia="Calibri" w:cs="Calibri" w:asciiTheme="minorAscii" w:hAnsiTheme="minorAscii" w:eastAsiaTheme="minorAscii" w:cstheme="minorAscii"/>
          <w:sz w:val="16"/>
          <w:szCs w:val="16"/>
        </w:rPr>
      </w:pPr>
      <w:r w:rsidRPr="342520C0" w:rsidR="00201D96">
        <w:rPr>
          <w:rFonts w:ascii="Calibri" w:hAnsi="Calibri" w:eastAsia="Calibri" w:cs="Calibri" w:asciiTheme="minorAscii" w:hAnsiTheme="minorAscii" w:eastAsiaTheme="minorAscii" w:cstheme="minorAscii"/>
          <w:sz w:val="16"/>
          <w:szCs w:val="16"/>
        </w:rPr>
        <w:t xml:space="preserve">Unione Italiana dei Ciechi e degli Ipovedenti </w:t>
      </w:r>
      <w:r w:rsidRPr="342520C0" w:rsidR="081F0960">
        <w:rPr>
          <w:rFonts w:ascii="Calibri" w:hAnsi="Calibri" w:eastAsia="Calibri" w:cs="Calibri" w:asciiTheme="minorAscii" w:hAnsiTheme="minorAscii" w:eastAsiaTheme="minorAscii" w:cstheme="minorAscii"/>
          <w:sz w:val="16"/>
          <w:szCs w:val="16"/>
        </w:rPr>
        <w:t>ET</w:t>
      </w:r>
      <w:r w:rsidRPr="342520C0" w:rsidR="00201D96">
        <w:rPr>
          <w:rFonts w:ascii="Calibri" w:hAnsi="Calibri" w:eastAsia="Calibri" w:cs="Calibri" w:asciiTheme="minorAscii" w:hAnsiTheme="minorAscii" w:eastAsiaTheme="minorAscii" w:cstheme="minorAscii"/>
          <w:sz w:val="16"/>
          <w:szCs w:val="16"/>
        </w:rPr>
        <w:t>S-APS Sezione Territoriale di Sondrio</w:t>
      </w:r>
    </w:p>
    <w:p xmlns:wp14="http://schemas.microsoft.com/office/word/2010/wordml" w:rsidR="00201D96" w:rsidP="342520C0" w:rsidRDefault="00201D96" w14:paraId="42BEB95A" wp14:textId="77777777">
      <w:pPr>
        <w:spacing w:after="0" w:line="240" w:lineRule="auto"/>
        <w:jc w:val="center"/>
        <w:rPr>
          <w:rFonts w:ascii="Calibri" w:hAnsi="Calibri" w:eastAsia="Calibri" w:cs="Calibri" w:asciiTheme="minorAscii" w:hAnsiTheme="minorAscii" w:eastAsiaTheme="minorAscii" w:cstheme="minorAscii"/>
          <w:sz w:val="16"/>
          <w:szCs w:val="16"/>
        </w:rPr>
      </w:pPr>
      <w:r w:rsidRPr="342520C0" w:rsidR="00201D96">
        <w:rPr>
          <w:rFonts w:ascii="Calibri" w:hAnsi="Calibri" w:eastAsia="Calibri" w:cs="Calibri" w:asciiTheme="minorAscii" w:hAnsiTheme="minorAscii" w:eastAsiaTheme="minorAscii" w:cstheme="minorAscii"/>
          <w:sz w:val="16"/>
          <w:szCs w:val="16"/>
        </w:rPr>
        <w:t>Via Fiume n.24 – 23100 Sondrio</w:t>
      </w:r>
    </w:p>
    <w:p xmlns:wp14="http://schemas.microsoft.com/office/word/2010/wordml" w:rsidR="00201D96" w:rsidP="342520C0" w:rsidRDefault="00201D96" w14:paraId="54BC3E3D" wp14:textId="77777777">
      <w:pPr>
        <w:spacing w:after="0" w:line="240" w:lineRule="auto"/>
        <w:jc w:val="center"/>
        <w:rPr>
          <w:rFonts w:ascii="Calibri" w:hAnsi="Calibri" w:eastAsia="Calibri" w:cs="Calibri" w:asciiTheme="minorAscii" w:hAnsiTheme="minorAscii" w:eastAsiaTheme="minorAscii" w:cstheme="minorAscii"/>
          <w:sz w:val="16"/>
          <w:szCs w:val="16"/>
        </w:rPr>
      </w:pPr>
      <w:r w:rsidRPr="342520C0" w:rsidR="00201D96">
        <w:rPr>
          <w:rFonts w:ascii="Calibri" w:hAnsi="Calibri" w:eastAsia="Calibri" w:cs="Calibri" w:asciiTheme="minorAscii" w:hAnsiTheme="minorAscii" w:eastAsiaTheme="minorAscii" w:cstheme="minorAscii"/>
          <w:sz w:val="16"/>
          <w:szCs w:val="16"/>
        </w:rPr>
        <w:t>Tel. 0342 216529 – Fax. 0342 513490</w:t>
      </w:r>
    </w:p>
    <w:p xmlns:wp14="http://schemas.microsoft.com/office/word/2010/wordml" w:rsidR="00201D96" w:rsidP="342520C0" w:rsidRDefault="00201D96" w14:paraId="7A3CB1A7" wp14:textId="77777777">
      <w:pPr>
        <w:spacing w:after="0" w:line="240" w:lineRule="auto"/>
        <w:jc w:val="center"/>
        <w:rPr>
          <w:rFonts w:ascii="Calibri" w:hAnsi="Calibri" w:eastAsia="Calibri" w:cs="Calibri" w:asciiTheme="minorAscii" w:hAnsiTheme="minorAscii" w:eastAsiaTheme="minorAscii" w:cstheme="minorAscii"/>
          <w:sz w:val="16"/>
          <w:szCs w:val="16"/>
        </w:rPr>
      </w:pPr>
      <w:r w:rsidRPr="342520C0" w:rsidR="00201D96">
        <w:rPr>
          <w:rFonts w:ascii="Calibri" w:hAnsi="Calibri" w:eastAsia="Calibri" w:cs="Calibri" w:asciiTheme="minorAscii" w:hAnsiTheme="minorAscii" w:eastAsiaTheme="minorAscii" w:cstheme="minorAscii"/>
          <w:sz w:val="16"/>
          <w:szCs w:val="16"/>
        </w:rPr>
        <w:t>C.F. 80000600140</w:t>
      </w:r>
    </w:p>
    <w:p xmlns:wp14="http://schemas.microsoft.com/office/word/2010/wordml" w:rsidR="00201D96" w:rsidP="342520C0" w:rsidRDefault="00201D96" w14:paraId="210A476C" wp14:textId="77777777">
      <w:pPr>
        <w:spacing w:after="0" w:line="240" w:lineRule="auto"/>
        <w:jc w:val="center"/>
        <w:rPr>
          <w:rFonts w:ascii="Calibri" w:hAnsi="Calibri" w:eastAsia="Calibri" w:cs="Calibri" w:asciiTheme="minorAscii" w:hAnsiTheme="minorAscii" w:eastAsiaTheme="minorAscii" w:cstheme="minorAscii"/>
          <w:sz w:val="16"/>
          <w:szCs w:val="16"/>
        </w:rPr>
      </w:pPr>
      <w:r w:rsidRPr="342520C0" w:rsidR="00201D96">
        <w:rPr>
          <w:rFonts w:ascii="Calibri" w:hAnsi="Calibri" w:eastAsia="Calibri" w:cs="Calibri" w:asciiTheme="minorAscii" w:hAnsiTheme="minorAscii" w:eastAsiaTheme="minorAscii" w:cstheme="minorAscii"/>
          <w:sz w:val="16"/>
          <w:szCs w:val="16"/>
        </w:rPr>
        <w:t xml:space="preserve">e-mail </w:t>
      </w:r>
      <w:hyperlink r:id="R093805e7a71849e5">
        <w:r w:rsidRPr="342520C0" w:rsidR="00201D96">
          <w:rPr>
            <w:rStyle w:val="Hyperlink"/>
            <w:rFonts w:ascii="Calibri" w:hAnsi="Calibri" w:eastAsia="Calibri" w:cs="Calibri" w:asciiTheme="minorAscii" w:hAnsiTheme="minorAscii" w:eastAsiaTheme="minorAscii" w:cstheme="minorAscii"/>
            <w:color w:val="auto"/>
            <w:sz w:val="16"/>
            <w:szCs w:val="16"/>
          </w:rPr>
          <w:t>uicso@uiciechi.it</w:t>
        </w:r>
      </w:hyperlink>
      <w:r w:rsidRPr="342520C0" w:rsidR="00201D96">
        <w:rPr>
          <w:rFonts w:ascii="Calibri" w:hAnsi="Calibri" w:eastAsia="Calibri" w:cs="Calibri" w:asciiTheme="minorAscii" w:hAnsiTheme="minorAscii" w:eastAsiaTheme="minorAscii" w:cstheme="minorAscii"/>
          <w:sz w:val="16"/>
          <w:szCs w:val="16"/>
        </w:rPr>
        <w:t xml:space="preserve"> - posta elettronica certificata: </w:t>
      </w:r>
      <w:hyperlink r:id="R2d9b6c944a804d02">
        <w:r w:rsidRPr="342520C0" w:rsidR="00201D96">
          <w:rPr>
            <w:rStyle w:val="Hyperlink"/>
            <w:rFonts w:ascii="Calibri" w:hAnsi="Calibri" w:eastAsia="Calibri" w:cs="Calibri" w:asciiTheme="minorAscii" w:hAnsiTheme="minorAscii" w:eastAsiaTheme="minorAscii" w:cstheme="minorAscii"/>
            <w:color w:val="auto"/>
            <w:sz w:val="16"/>
            <w:szCs w:val="16"/>
          </w:rPr>
          <w:t>uicisondrio@messaggipec.it</w:t>
        </w:r>
      </w:hyperlink>
    </w:p>
    <w:p xmlns:wp14="http://schemas.microsoft.com/office/word/2010/wordml" w:rsidR="00201D96" w:rsidP="342520C0" w:rsidRDefault="00201D96" w14:paraId="7EC102E4" wp14:textId="77777777">
      <w:pPr>
        <w:spacing w:after="0" w:line="240" w:lineRule="auto"/>
        <w:jc w:val="center"/>
        <w:rPr>
          <w:rFonts w:ascii="Calibri" w:hAnsi="Calibri" w:eastAsia="Calibri" w:cs="Calibri" w:asciiTheme="minorAscii" w:hAnsiTheme="minorAscii" w:eastAsiaTheme="minorAscii" w:cstheme="minorAscii"/>
          <w:sz w:val="16"/>
          <w:szCs w:val="16"/>
        </w:rPr>
      </w:pPr>
      <w:r w:rsidRPr="342520C0" w:rsidR="00201D96">
        <w:rPr>
          <w:rFonts w:ascii="Calibri" w:hAnsi="Calibri" w:eastAsia="Calibri" w:cs="Calibri" w:asciiTheme="minorAscii" w:hAnsiTheme="minorAscii" w:eastAsiaTheme="minorAscii" w:cstheme="minorAscii"/>
          <w:sz w:val="16"/>
          <w:szCs w:val="16"/>
        </w:rPr>
        <w:t xml:space="preserve">sito internet: </w:t>
      </w:r>
      <w:r w:rsidRPr="342520C0" w:rsidR="00201D96">
        <w:rPr>
          <w:rFonts w:ascii="Calibri" w:hAnsi="Calibri" w:eastAsia="Calibri" w:cs="Calibri" w:asciiTheme="minorAscii" w:hAnsiTheme="minorAscii" w:eastAsiaTheme="minorAscii" w:cstheme="minorAscii"/>
          <w:sz w:val="16"/>
          <w:szCs w:val="16"/>
          <w:u w:val="single"/>
        </w:rPr>
        <w:t>www.uicso.it</w:t>
      </w:r>
      <w:r w:rsidRPr="342520C0" w:rsidR="00201D96">
        <w:rPr>
          <w:rFonts w:ascii="Calibri" w:hAnsi="Calibri" w:eastAsia="Calibri" w:cs="Calibri" w:asciiTheme="minorAscii" w:hAnsiTheme="minorAscii" w:eastAsiaTheme="minorAscii" w:cstheme="minorAscii"/>
          <w:sz w:val="16"/>
          <w:szCs w:val="16"/>
        </w:rPr>
        <w:t xml:space="preserve"> </w:t>
      </w:r>
      <w:r w:rsidRPr="342520C0" w:rsidR="00201D96">
        <w:rPr>
          <w:rFonts w:ascii="Calibri" w:hAnsi="Calibri" w:eastAsia="Calibri" w:cs="Calibri" w:asciiTheme="minorAscii" w:hAnsiTheme="minorAscii" w:eastAsiaTheme="minorAscii" w:cstheme="minorAscii"/>
          <w:sz w:val="16"/>
          <w:szCs w:val="16"/>
        </w:rPr>
        <w:t xml:space="preserve">- pagina </w:t>
      </w:r>
      <w:r w:rsidRPr="342520C0" w:rsidR="00201D96">
        <w:rPr>
          <w:rFonts w:ascii="Calibri" w:hAnsi="Calibri" w:eastAsia="Calibri" w:cs="Calibri" w:asciiTheme="minorAscii" w:hAnsiTheme="minorAscii" w:eastAsiaTheme="minorAscii" w:cstheme="minorAscii"/>
          <w:sz w:val="16"/>
          <w:szCs w:val="16"/>
        </w:rPr>
        <w:t>facebook</w:t>
      </w:r>
      <w:r w:rsidRPr="342520C0" w:rsidR="00201D96">
        <w:rPr>
          <w:rFonts w:ascii="Calibri" w:hAnsi="Calibri" w:eastAsia="Calibri" w:cs="Calibri" w:asciiTheme="minorAscii" w:hAnsiTheme="minorAscii" w:eastAsiaTheme="minorAscii" w:cstheme="minorAscii"/>
          <w:sz w:val="16"/>
          <w:szCs w:val="16"/>
        </w:rPr>
        <w:t xml:space="preserve">: </w:t>
      </w:r>
      <w:hyperlink r:id="R3197fceb9a414675">
        <w:r w:rsidRPr="342520C0" w:rsidR="00201D96">
          <w:rPr>
            <w:rStyle w:val="Hyperlink"/>
            <w:rFonts w:ascii="Calibri" w:hAnsi="Calibri" w:eastAsia="Calibri" w:cs="Calibri" w:asciiTheme="minorAscii" w:hAnsiTheme="minorAscii" w:eastAsiaTheme="minorAscii" w:cstheme="minorAscii"/>
            <w:color w:val="auto"/>
            <w:sz w:val="16"/>
            <w:szCs w:val="16"/>
          </w:rPr>
          <w:t>www.facebook.com/uicisondrio</w:t>
        </w:r>
      </w:hyperlink>
    </w:p>
    <w:p xmlns:wp14="http://schemas.microsoft.com/office/word/2010/wordml" w:rsidR="00201D96" w:rsidP="342520C0" w:rsidRDefault="00201D96" w14:paraId="7D7A22FB" wp14:textId="77777777">
      <w:pPr>
        <w:spacing w:after="0" w:line="240" w:lineRule="auto"/>
        <w:jc w:val="both"/>
        <w:rPr>
          <w:rFonts w:ascii="Calibri" w:hAnsi="Calibri" w:eastAsia="Calibri" w:cs="Calibri" w:asciiTheme="minorAscii" w:hAnsiTheme="minorAscii" w:eastAsiaTheme="minorAscii" w:cstheme="minorAscii"/>
          <w:sz w:val="24"/>
          <w:szCs w:val="24"/>
        </w:rPr>
      </w:pPr>
      <w:r w:rsidRPr="342520C0" w:rsidR="00201D96">
        <w:rPr>
          <w:rFonts w:ascii="Calibri" w:hAnsi="Calibri" w:eastAsia="Calibri" w:cs="Calibri" w:asciiTheme="minorAscii" w:hAnsiTheme="minorAscii" w:eastAsiaTheme="minorAscii" w:cstheme="minorAscii"/>
          <w:sz w:val="24"/>
          <w:szCs w:val="24"/>
        </w:rPr>
        <w:t>______________________________________________________________________________________</w:t>
      </w:r>
    </w:p>
    <w:p xmlns:wp14="http://schemas.microsoft.com/office/word/2010/wordml" w:rsidR="00201D96" w:rsidP="342520C0" w:rsidRDefault="00201D96" w14:paraId="0D015C07" wp14:textId="4D927B68">
      <w:pPr>
        <w:spacing w:after="0" w:line="240" w:lineRule="auto"/>
        <w:jc w:val="both"/>
        <w:rPr>
          <w:rFonts w:ascii="Calibri" w:hAnsi="Calibri" w:eastAsia="Calibri" w:cs="Calibri" w:asciiTheme="minorAscii" w:hAnsiTheme="minorAscii" w:eastAsiaTheme="minorAscii" w:cstheme="minorAscii"/>
          <w:sz w:val="20"/>
          <w:szCs w:val="20"/>
        </w:rPr>
      </w:pPr>
      <w:r w:rsidRPr="60F20043" w:rsidR="00201D96">
        <w:rPr>
          <w:rFonts w:ascii="Calibri" w:hAnsi="Calibri" w:eastAsia="Calibri" w:cs="Calibri" w:asciiTheme="minorAscii" w:hAnsiTheme="minorAscii" w:eastAsiaTheme="minorAscii" w:cstheme="minorAscii"/>
          <w:sz w:val="20"/>
          <w:szCs w:val="20"/>
        </w:rPr>
        <w:t xml:space="preserve">Protocollo n. </w:t>
      </w:r>
      <w:r w:rsidRPr="60F20043" w:rsidR="3CE96383">
        <w:rPr>
          <w:rFonts w:ascii="Calibri" w:hAnsi="Calibri" w:eastAsia="Calibri" w:cs="Calibri" w:asciiTheme="minorAscii" w:hAnsiTheme="minorAscii" w:eastAsiaTheme="minorAscii" w:cstheme="minorAscii"/>
          <w:sz w:val="20"/>
          <w:szCs w:val="20"/>
        </w:rPr>
        <w:t>91</w:t>
      </w:r>
      <w:r w:rsidRPr="60F20043" w:rsidR="00201D96">
        <w:rPr>
          <w:rFonts w:ascii="Calibri" w:hAnsi="Calibri" w:eastAsia="Calibri" w:cs="Calibri" w:asciiTheme="minorAscii" w:hAnsiTheme="minorAscii" w:eastAsiaTheme="minorAscii" w:cstheme="minorAscii"/>
          <w:sz w:val="20"/>
          <w:szCs w:val="20"/>
        </w:rPr>
        <w:t>/2024</w:t>
      </w:r>
    </w:p>
    <w:p xmlns:wp14="http://schemas.microsoft.com/office/word/2010/wordml" w:rsidR="00201D96" w:rsidP="342520C0" w:rsidRDefault="00201D96" w14:paraId="6278E8F1" wp14:textId="0770BB7A">
      <w:pPr>
        <w:spacing w:after="0" w:line="240" w:lineRule="auto"/>
        <w:jc w:val="both"/>
        <w:rPr>
          <w:rFonts w:ascii="Calibri" w:hAnsi="Calibri" w:eastAsia="Calibri" w:cs="Calibri" w:asciiTheme="minorAscii" w:hAnsiTheme="minorAscii" w:eastAsiaTheme="minorAscii" w:cstheme="minorAscii"/>
          <w:sz w:val="20"/>
          <w:szCs w:val="20"/>
        </w:rPr>
      </w:pPr>
      <w:r w:rsidRPr="60F20043" w:rsidR="00201D96">
        <w:rPr>
          <w:rFonts w:ascii="Calibri" w:hAnsi="Calibri" w:eastAsia="Calibri" w:cs="Calibri" w:asciiTheme="minorAscii" w:hAnsiTheme="minorAscii" w:eastAsiaTheme="minorAscii" w:cstheme="minorAscii"/>
          <w:sz w:val="20"/>
          <w:szCs w:val="20"/>
        </w:rPr>
        <w:t>Sondrio, 2</w:t>
      </w:r>
      <w:r w:rsidRPr="60F20043" w:rsidR="625ED6D1">
        <w:rPr>
          <w:rFonts w:ascii="Calibri" w:hAnsi="Calibri" w:eastAsia="Calibri" w:cs="Calibri" w:asciiTheme="minorAscii" w:hAnsiTheme="minorAscii" w:eastAsiaTheme="minorAscii" w:cstheme="minorAscii"/>
          <w:sz w:val="20"/>
          <w:szCs w:val="20"/>
        </w:rPr>
        <w:t>8</w:t>
      </w:r>
      <w:r w:rsidRPr="60F20043" w:rsidR="33C7F9E2">
        <w:rPr>
          <w:rFonts w:ascii="Calibri" w:hAnsi="Calibri" w:eastAsia="Calibri" w:cs="Calibri" w:asciiTheme="minorAscii" w:hAnsiTheme="minorAscii" w:eastAsiaTheme="minorAscii" w:cstheme="minorAscii"/>
          <w:sz w:val="20"/>
          <w:szCs w:val="20"/>
        </w:rPr>
        <w:t xml:space="preserve"> marzo</w:t>
      </w:r>
      <w:r w:rsidRPr="60F20043" w:rsidR="00201D96">
        <w:rPr>
          <w:rFonts w:ascii="Calibri" w:hAnsi="Calibri" w:eastAsia="Calibri" w:cs="Calibri" w:asciiTheme="minorAscii" w:hAnsiTheme="minorAscii" w:eastAsiaTheme="minorAscii" w:cstheme="minorAscii"/>
          <w:sz w:val="20"/>
          <w:szCs w:val="20"/>
        </w:rPr>
        <w:t xml:space="preserve"> 2024</w:t>
      </w:r>
    </w:p>
    <w:p xmlns:wp14="http://schemas.microsoft.com/office/word/2010/wordml" w:rsidR="00201D96" w:rsidP="342520C0" w:rsidRDefault="00201D96" w14:paraId="480052EA" wp14:textId="156EA091">
      <w:pPr>
        <w:jc w:val="center"/>
        <w:rPr>
          <w:rFonts w:ascii="Calibri" w:hAnsi="Calibri" w:eastAsia="Calibri" w:cs="Calibri" w:asciiTheme="minorAscii" w:hAnsiTheme="minorAscii" w:eastAsiaTheme="minorAscii" w:cstheme="minorAscii"/>
          <w:b w:val="1"/>
          <w:bCs w:val="1"/>
          <w:sz w:val="28"/>
          <w:szCs w:val="28"/>
        </w:rPr>
      </w:pPr>
      <w:r w:rsidRPr="342520C0" w:rsidR="00201D96">
        <w:rPr>
          <w:rFonts w:ascii="Calibri" w:hAnsi="Calibri" w:eastAsia="Calibri" w:cs="Calibri" w:asciiTheme="minorAscii" w:hAnsiTheme="minorAscii" w:eastAsiaTheme="minorAscii" w:cstheme="minorAscii"/>
          <w:b w:val="1"/>
          <w:bCs w:val="1"/>
          <w:sz w:val="28"/>
          <w:szCs w:val="28"/>
          <w:u w:val="single"/>
        </w:rPr>
        <w:t>Circolare n.</w:t>
      </w:r>
      <w:r w:rsidRPr="342520C0" w:rsidR="73947E5D">
        <w:rPr>
          <w:rFonts w:ascii="Calibri" w:hAnsi="Calibri" w:eastAsia="Calibri" w:cs="Calibri" w:asciiTheme="minorAscii" w:hAnsiTheme="minorAscii" w:eastAsiaTheme="minorAscii" w:cstheme="minorAscii"/>
          <w:b w:val="1"/>
          <w:bCs w:val="1"/>
          <w:sz w:val="28"/>
          <w:szCs w:val="28"/>
          <w:u w:val="single"/>
        </w:rPr>
        <w:t>2</w:t>
      </w:r>
      <w:r w:rsidRPr="342520C0" w:rsidR="00201D96">
        <w:rPr>
          <w:rFonts w:ascii="Calibri" w:hAnsi="Calibri" w:eastAsia="Calibri" w:cs="Calibri" w:asciiTheme="minorAscii" w:hAnsiTheme="minorAscii" w:eastAsiaTheme="minorAscii" w:cstheme="minorAscii"/>
          <w:b w:val="1"/>
          <w:bCs w:val="1"/>
          <w:sz w:val="28"/>
          <w:szCs w:val="28"/>
          <w:u w:val="single"/>
        </w:rPr>
        <w:t xml:space="preserve"> anno 202</w:t>
      </w:r>
      <w:r w:rsidRPr="342520C0" w:rsidR="00201D96">
        <w:rPr>
          <w:rFonts w:ascii="Calibri" w:hAnsi="Calibri" w:eastAsia="Calibri" w:cs="Calibri" w:asciiTheme="minorAscii" w:hAnsiTheme="minorAscii" w:eastAsiaTheme="minorAscii" w:cstheme="minorAscii"/>
          <w:b w:val="1"/>
          <w:bCs w:val="1"/>
          <w:sz w:val="28"/>
          <w:szCs w:val="28"/>
          <w:u w:val="single"/>
        </w:rPr>
        <w:t>4</w:t>
      </w:r>
    </w:p>
    <w:p xmlns:wp14="http://schemas.microsoft.com/office/word/2010/wordml" w:rsidR="00201D96" w:rsidP="342520C0" w:rsidRDefault="00201D96" w14:paraId="30662023" wp14:textId="15AA92F2">
      <w:pPr>
        <w:spacing w:after="0" w:line="240" w:lineRule="auto"/>
        <w:jc w:val="center"/>
        <w:rPr>
          <w:rFonts w:ascii="Calibri" w:hAnsi="Calibri" w:eastAsia="Calibri" w:cs="Calibri" w:asciiTheme="minorAscii" w:hAnsiTheme="minorAscii" w:eastAsiaTheme="minorAscii" w:cstheme="minorAscii"/>
          <w:b w:val="1"/>
          <w:bCs w:val="1"/>
          <w:color w:val="000000"/>
          <w:sz w:val="28"/>
          <w:szCs w:val="28"/>
          <w:u w:val="single"/>
        </w:rPr>
      </w:pPr>
      <w:r w:rsidRPr="342520C0" w:rsidR="00201D96">
        <w:rPr>
          <w:rFonts w:ascii="Calibri" w:hAnsi="Calibri" w:eastAsia="Calibri" w:cs="Calibri" w:asciiTheme="minorAscii" w:hAnsiTheme="minorAscii" w:eastAsiaTheme="minorAscii" w:cstheme="minorAscii"/>
          <w:b w:val="1"/>
          <w:bCs w:val="1"/>
          <w:color w:val="000000" w:themeColor="text1" w:themeTint="FF" w:themeShade="FF"/>
          <w:sz w:val="28"/>
          <w:szCs w:val="28"/>
          <w:u w:val="single"/>
        </w:rPr>
        <w:t xml:space="preserve"> Tesseramento anno 202</w:t>
      </w:r>
      <w:r w:rsidRPr="342520C0" w:rsidR="00201D96">
        <w:rPr>
          <w:rFonts w:ascii="Calibri" w:hAnsi="Calibri" w:eastAsia="Calibri" w:cs="Calibri" w:asciiTheme="minorAscii" w:hAnsiTheme="minorAscii" w:eastAsiaTheme="minorAscii" w:cstheme="minorAscii"/>
          <w:b w:val="1"/>
          <w:bCs w:val="1"/>
          <w:color w:val="000000" w:themeColor="text1" w:themeTint="FF" w:themeShade="FF"/>
          <w:sz w:val="28"/>
          <w:szCs w:val="28"/>
          <w:u w:val="single"/>
        </w:rPr>
        <w:t>4</w:t>
      </w:r>
    </w:p>
    <w:p xmlns:wp14="http://schemas.microsoft.com/office/word/2010/wordml" w:rsidR="00201D96" w:rsidP="342520C0" w:rsidRDefault="00201D96" w14:paraId="3D946A05" wp14:textId="229AC183">
      <w:pPr>
        <w:pStyle w:val="Normal"/>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47BF20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it-IT"/>
        </w:rPr>
        <w:t>Per chi non avesse ancora provveduto ricordiamo che è possibile rinnovare la quota associativa per l’anno</w:t>
      </w:r>
      <w:r w:rsidRPr="342520C0" w:rsidR="00201D96">
        <w:rPr>
          <w:rFonts w:ascii="Calibri" w:hAnsi="Calibri" w:eastAsia="Calibri" w:cs="Calibri" w:asciiTheme="minorAscii" w:hAnsiTheme="minorAscii" w:eastAsiaTheme="minorAscii" w:cstheme="minorAscii"/>
          <w:color w:val="000000" w:themeColor="text1" w:themeTint="FF" w:themeShade="FF"/>
          <w:sz w:val="28"/>
          <w:szCs w:val="28"/>
        </w:rPr>
        <w:t xml:space="preserve"> 202</w:t>
      </w:r>
      <w:r w:rsidRPr="342520C0" w:rsidR="00201D96">
        <w:rPr>
          <w:rFonts w:ascii="Calibri" w:hAnsi="Calibri" w:eastAsia="Calibri" w:cs="Calibri" w:asciiTheme="minorAscii" w:hAnsiTheme="minorAscii" w:eastAsiaTheme="minorAscii" w:cstheme="minorAscii"/>
          <w:color w:val="000000" w:themeColor="text1" w:themeTint="FF" w:themeShade="FF"/>
          <w:sz w:val="28"/>
          <w:szCs w:val="28"/>
        </w:rPr>
        <w:t>4</w:t>
      </w:r>
      <w:r w:rsidRPr="342520C0" w:rsidR="00201D96">
        <w:rPr>
          <w:rFonts w:ascii="Calibri" w:hAnsi="Calibri" w:eastAsia="Calibri" w:cs="Calibri" w:asciiTheme="minorAscii" w:hAnsiTheme="minorAscii" w:eastAsiaTheme="minorAscii" w:cstheme="minorAscii"/>
          <w:color w:val="000000" w:themeColor="text1" w:themeTint="FF" w:themeShade="FF"/>
          <w:sz w:val="28"/>
          <w:szCs w:val="28"/>
        </w:rPr>
        <w:t>. Gli importi sono rimasti invariati, per i soci provvisti di pensioni e/o indennità è di €.49,58, mentre per i soci sprovvisti di pensioni e/o indennità è di €.10,33.</w:t>
      </w:r>
      <w:r w:rsidRPr="342520C0" w:rsidR="31F6AC35">
        <w:rPr>
          <w:rFonts w:ascii="Calibri" w:hAnsi="Calibri" w:eastAsia="Calibri" w:cs="Calibri" w:asciiTheme="minorAscii" w:hAnsiTheme="minorAscii" w:eastAsiaTheme="minorAscii" w:cstheme="minorAscii"/>
          <w:color w:val="000000" w:themeColor="text1" w:themeTint="FF" w:themeShade="FF"/>
          <w:sz w:val="28"/>
          <w:szCs w:val="28"/>
        </w:rPr>
        <w:t xml:space="preserve"> </w:t>
      </w:r>
      <w:r w:rsidRPr="342520C0" w:rsidR="31F6AC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Anche per quest'anno si richiede il contributo di solidarietà di €. 5,00 a sostegno delle attività a livello regionale e provinciale. Si chiede quindi ai soci paganti €. 49,58 di voler versare l'importo di €. 54,58 e ai soci paganti €. 10,33 di voler versale l'importo di €.15,33. Il pagamento può essere effettuato presso gli Uffici Sezionali oppure mediante bonifico sul conto corrente intrattenuto presso la Banca Credit Agricole Sede di Sondrio:</w:t>
      </w:r>
    </w:p>
    <w:p xmlns:wp14="http://schemas.microsoft.com/office/word/2010/wordml" w:rsidR="00201D96" w:rsidP="342520C0" w:rsidRDefault="00201D96" w14:paraId="2710C61A" wp14:textId="0E1BE581">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31F6AC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Coordinate IBAN: IT03R0623011010000015230124</w:t>
      </w:r>
    </w:p>
    <w:p xmlns:wp14="http://schemas.microsoft.com/office/word/2010/wordml" w:rsidR="00201D96" w:rsidP="342520C0" w:rsidRDefault="00201D96" w14:paraId="76448ACC" wp14:textId="03A7A9DF">
      <w:pPr>
        <w:pStyle w:val="Normal"/>
        <w:spacing w:after="0" w:line="240" w:lineRule="auto"/>
        <w:jc w:val="center"/>
        <w:rPr>
          <w:rFonts w:ascii="Calibri" w:hAnsi="Calibri" w:eastAsia="Calibri" w:cs="Calibri" w:asciiTheme="minorAscii" w:hAnsiTheme="minorAscii" w:eastAsiaTheme="minorAscii" w:cstheme="minorAscii"/>
          <w:color w:val="000000"/>
          <w:sz w:val="28"/>
          <w:szCs w:val="28"/>
        </w:rPr>
      </w:pPr>
      <w:r w:rsidRPr="342520C0" w:rsidR="00201D96">
        <w:rPr>
          <w:rFonts w:ascii="Calibri" w:hAnsi="Calibri" w:eastAsia="Calibri" w:cs="Calibri" w:asciiTheme="minorAscii" w:hAnsiTheme="minorAscii" w:eastAsiaTheme="minorAscii" w:cstheme="minorAscii"/>
          <w:color w:val="000000" w:themeColor="text1" w:themeTint="FF" w:themeShade="FF"/>
          <w:sz w:val="28"/>
          <w:szCs w:val="28"/>
        </w:rPr>
        <w:t xml:space="preserve"> </w:t>
      </w:r>
      <w:r w:rsidRPr="342520C0" w:rsidR="00201D96">
        <w:rPr>
          <w:rFonts w:ascii="Calibri" w:hAnsi="Calibri" w:eastAsia="Calibri" w:cs="Calibri" w:asciiTheme="minorAscii" w:hAnsiTheme="minorAscii" w:eastAsiaTheme="minorAscii" w:cstheme="minorAscii"/>
          <w:color w:val="000000" w:themeColor="text1" w:themeTint="FF" w:themeShade="FF"/>
          <w:sz w:val="28"/>
          <w:szCs w:val="28"/>
        </w:rPr>
        <w:t xml:space="preserve">                                     </w:t>
      </w:r>
    </w:p>
    <w:p w:rsidR="00201D96" w:rsidP="342520C0" w:rsidRDefault="00201D96" w14:paraId="1AF6137D" w14:textId="522B5820">
      <w:pPr>
        <w:spacing w:after="0" w:line="240" w:lineRule="auto"/>
        <w:ind w:left="0" w:right="0" w:firstLine="0"/>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0201D96">
        <w:rPr>
          <w:rFonts w:ascii="Calibri" w:hAnsi="Calibri" w:eastAsia="Calibri" w:cs="Calibri" w:asciiTheme="minorAscii" w:hAnsiTheme="minorAscii" w:eastAsiaTheme="minorAscii" w:cstheme="minorAscii"/>
          <w:color w:val="000000" w:themeColor="text1" w:themeTint="FF" w:themeShade="FF"/>
          <w:sz w:val="28"/>
          <w:szCs w:val="28"/>
        </w:rPr>
        <w:t xml:space="preserve">                </w:t>
      </w: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w:t>
      </w:r>
      <w:r w:rsidRPr="342520C0" w:rsidR="0CD9A9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u w:val="single"/>
          <w:lang w:val="it-IT"/>
        </w:rPr>
        <w:t>Campagna fiscale 2024 - Dichiarazione dei redditi</w:t>
      </w:r>
    </w:p>
    <w:p w:rsidR="0CD9A9C6" w:rsidP="342520C0" w:rsidRDefault="0CD9A9C6" w14:paraId="788E9CDC" w14:textId="48951A66">
      <w:pPr>
        <w:spacing w:after="0" w:line="240" w:lineRule="auto"/>
        <w:ind w:left="0" w:right="0" w:firstLine="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Anche quest'anno è stata rinnovata la convenzione con il CAF ANMIL per la campagna fiscale 2024. Il Servizio per i soci effettivi, tutori e sostenitori e i loro familiari verrà effettuato alle seguenti condizioni economiche:</w:t>
      </w:r>
    </w:p>
    <w:p w:rsidR="0CD9A9C6" w:rsidP="342520C0" w:rsidRDefault="0CD9A9C6" w14:paraId="52ECBA42" w14:textId="6837F0EE">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modello 730 singolo per soci UICI: euro 15,00;</w:t>
      </w:r>
    </w:p>
    <w:p w:rsidR="0CD9A9C6" w:rsidP="342520C0" w:rsidRDefault="0CD9A9C6" w14:paraId="64F0BB70" w14:textId="37457FF4">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modello 730 singolo per coniugi e parenti di </w:t>
      </w: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I°</w:t>
      </w: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grado: euro 22,00;</w:t>
      </w:r>
    </w:p>
    <w:p w:rsidR="0CD9A9C6" w:rsidP="342520C0" w:rsidRDefault="0CD9A9C6" w14:paraId="5BA10051" w14:textId="409F83A5">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modello 730 congiunto per soci UICI: euro 20,00;</w:t>
      </w:r>
    </w:p>
    <w:p w:rsidR="0CD9A9C6" w:rsidP="342520C0" w:rsidRDefault="0CD9A9C6" w14:paraId="7028C5E9" w14:textId="21B29095">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modello 730 congiunto per parenti di </w:t>
      </w: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I°</w:t>
      </w: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grado: euro 27,00;</w:t>
      </w:r>
    </w:p>
    <w:p w:rsidR="0CD9A9C6" w:rsidP="342520C0" w:rsidRDefault="0CD9A9C6" w14:paraId="1A3947B7" w14:textId="2FA150A8">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modello redditi (ex UNICO) per soci UICI: €. 26,00</w:t>
      </w:r>
    </w:p>
    <w:p w:rsidR="0CD9A9C6" w:rsidP="342520C0" w:rsidRDefault="0CD9A9C6" w14:paraId="4D5E727B" w14:textId="0DFC6F5D">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modello redditi (ex UNICO) per coniugi e parenti </w:t>
      </w: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I°</w:t>
      </w: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grado: €. 32,00</w:t>
      </w:r>
    </w:p>
    <w:p w:rsidR="0CD9A9C6" w:rsidP="342520C0" w:rsidRDefault="0CD9A9C6" w14:paraId="3EF01AC3" w14:textId="0C2408EB">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ISEE: gratuito.</w:t>
      </w:r>
    </w:p>
    <w:p w:rsidR="0CD9A9C6" w:rsidP="342520C0" w:rsidRDefault="0CD9A9C6" w14:paraId="4D63ABA0" w14:textId="1111FFC3">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60F20043"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Per parenti di </w:t>
      </w:r>
      <w:r w:rsidRPr="60F20043"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I°</w:t>
      </w:r>
      <w:r w:rsidRPr="60F20043"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grado si intendono i figli e i genitori dei soci UICI (conviventi o meno).  La raccolta della documentazione, necessaria alla redazione della dichiarazione dei redditi, verrà effettuata presso la nostra sede il giovedì pomeriggio dalle 15.00 alle 18.00, a partire da giovedì </w:t>
      </w:r>
      <w:r w:rsidRPr="60F20043" w:rsidR="276BAC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18</w:t>
      </w:r>
      <w:r w:rsidRPr="60F20043" w:rsidR="0CD9A9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aprile prossimo. È necessaria la prenotazione contattando i nostri uffici al numero telefonico 0342 216529. È necessario portare all'appuntamento la tessera di iscrizione a socio UICI.</w:t>
      </w:r>
    </w:p>
    <w:p w:rsidR="79FB14C1" w:rsidP="342520C0" w:rsidRDefault="79FB14C1" w14:paraId="5ACEBF1A" w14:textId="71CBCD41">
      <w:pPr>
        <w:spacing w:after="0" w:afterAutospacing="off"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single"/>
          <w:lang w:val="it-IT"/>
        </w:rPr>
      </w:pPr>
      <w:r w:rsidRPr="342520C0" w:rsidR="79FB14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single"/>
          <w:lang w:val="it-IT"/>
        </w:rPr>
        <w:t xml:space="preserve"> </w:t>
      </w:r>
      <w:r w:rsidRPr="342520C0" w:rsidR="79FB14C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u w:val="single"/>
          <w:lang w:val="it-IT"/>
        </w:rPr>
        <w:t xml:space="preserve">Destinazione del </w:t>
      </w:r>
      <w:r w:rsidRPr="342520C0" w:rsidR="79FB14C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u w:val="single"/>
          <w:lang w:val="it-IT"/>
        </w:rPr>
        <w:t>5</w:t>
      </w:r>
      <w:r w:rsidRPr="342520C0" w:rsidR="79FB14C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u w:val="single"/>
          <w:lang w:val="it-IT"/>
        </w:rPr>
        <w:t xml:space="preserve"> per mille</w:t>
      </w:r>
    </w:p>
    <w:p w:rsidR="79FB14C1" w:rsidP="342520C0" w:rsidRDefault="79FB14C1" w14:paraId="25535150" w14:textId="2C31C353">
      <w:pPr>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pPr>
      <w:r w:rsidRPr="342520C0" w:rsidR="79FB14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Anche quest'anno con il 730, con il Modello Unico e con il CU 2024 (nel caso in cui non si è tenuti a presentare la dichiarazione dei redditi) potete scegliere di destinare il 5 per mille dell'Irpef alla Sezione Provinciale di Sondrio dell'Unione Italiana Ciechi e degli Ipovedenti. La scelta di destinare il vostro </w:t>
      </w:r>
      <w:r w:rsidRPr="342520C0" w:rsidR="79FB14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5</w:t>
      </w:r>
      <w:r w:rsidRPr="342520C0" w:rsidR="79FB14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it-IT"/>
        </w:rPr>
        <w:t xml:space="preserve"> per mille potrà essere effettuata apponendo la firma e riportando il codice fiscale della nostra Sezione. Contiamo su questo vostro importante aiuto! </w:t>
      </w:r>
      <w:r w:rsidRPr="342520C0" w:rsidR="79FB14C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it-IT"/>
        </w:rPr>
        <w:t>CODICE FISCALE DELL'UNIONE ITALIANA CIECHI E DEGLI IPOVEDENTI ONLUS DI SONDRIO: 80000600140</w:t>
      </w:r>
    </w:p>
    <w:p w:rsidR="31EF28B2" w:rsidP="342520C0" w:rsidRDefault="31EF28B2" w14:paraId="6A952FD5" w14:textId="2DE4141F">
      <w:pPr>
        <w:pStyle w:val="Normal"/>
        <w:spacing w:after="0" w:line="240" w:lineRule="auto"/>
        <w:jc w:val="both"/>
        <w:rPr>
          <w:rFonts w:ascii="Calibri" w:hAnsi="Calibri" w:eastAsia="Calibri" w:cs="Calibri" w:asciiTheme="minorAscii" w:hAnsiTheme="minorAscii" w:eastAsiaTheme="minorAscii" w:cstheme="minorAscii"/>
          <w:sz w:val="28"/>
          <w:szCs w:val="28"/>
        </w:rPr>
      </w:pPr>
    </w:p>
    <w:p xmlns:wp14="http://schemas.microsoft.com/office/word/2010/wordml" w:rsidR="00201D96" w:rsidP="342520C0" w:rsidRDefault="00201D96" w14:paraId="137EFC60" wp14:textId="2EE420A4">
      <w:pPr>
        <w:pStyle w:val="Normal"/>
        <w:spacing w:after="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pPr>
      <w:r w:rsidRPr="342520C0" w:rsidR="3E64FF15">
        <w:rPr>
          <w:rFonts w:ascii="Calibri" w:hAnsi="Calibri" w:eastAsia="Calibri" w:cs="Calibri" w:asciiTheme="minorAscii" w:hAnsiTheme="minorAscii" w:eastAsiaTheme="minorAscii" w:cstheme="minorAscii"/>
          <w:b w:val="1"/>
          <w:bCs w:val="1"/>
          <w:sz w:val="28"/>
          <w:szCs w:val="28"/>
          <w:u w:val="single"/>
        </w:rPr>
        <w:t>Decima Giornata Regionale Culturale a Lecco, sabato 04 maggio 2024</w:t>
      </w:r>
      <w:r w:rsidRPr="342520C0"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p>
    <w:p xmlns:wp14="http://schemas.microsoft.com/office/word/2010/wordml" w:rsidR="00201D96" w:rsidP="342520C0" w:rsidRDefault="00201D96" w14:paraId="648960CE" wp14:textId="56D0118B">
      <w:pPr>
        <w:pStyle w:val="Normal"/>
        <w:suppressLineNumbers w:val="0"/>
        <w:shd w:val="clear" w:color="auto" w:fill="FFFFFF" w:themeFill="background1"/>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pPr>
      <w:r w:rsidRPr="60F20043" w:rsidR="42155FDC">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Per la</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Decima Giornata Culturale a cara</w:t>
      </w:r>
      <w:r w:rsidRPr="60F20043" w:rsidR="62C2ED43">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ttere regionale </w:t>
      </w:r>
      <w:r w:rsidRPr="60F20043" w:rsidR="59BB1C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quest’anno viene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propo</w:t>
      </w:r>
      <w:r w:rsidRPr="60F20043" w:rsidR="2159B1A9">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sta</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una visita alla città di Lecco e dintorni nei luoghi del romanzo “Promessi Sposi” di Alessandro Manzoni. La giornata sarà così articolata:</w:t>
      </w:r>
      <w:r w:rsidRPr="60F20043" w:rsidR="533F8ADE">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1- Ore 9:45 ritrovo di tutti i partecipanti presso la Piazza della Stazione Ferroviaria di Lecco; divisione in gruppi e consegna di uno zainetto colorato per il nostro riconoscimento;</w:t>
      </w:r>
      <w:r w:rsidRPr="60F20043" w:rsidR="4B4C05E9">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2- Ore 10:00: incontro con le guide ed inizio tour. La visita del centro storico di Lecco comprende:</w:t>
      </w:r>
      <w:r w:rsidRPr="60F20043" w:rsidR="676ACE29">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Piazza XX Settembre, in particolare la Torre Viscontea (unico resto del castello di Lecco, citato ne “I Promessi Sposi”);</w:t>
      </w:r>
      <w:r w:rsidRPr="60F20043" w:rsidR="209A4E6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Piazza Cermenati con il monumento al famoso geologo e uomo politico lecchese e lo stemma di Lecco;</w:t>
      </w:r>
      <w:r w:rsidRPr="60F20043" w:rsidR="25BFE870">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Basilica di San Nicolò (solo esterno) e il suo campanile, detto il “matitone”, simbolo della città;</w:t>
      </w:r>
      <w:r w:rsidRPr="60F20043" w:rsidR="0667DE4E">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Chiesetta di Santa Marta;</w:t>
      </w:r>
      <w:r w:rsidRPr="60F20043" w:rsidR="00BA450E">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monumento del Manzoni, capolavoro di Francesco Confalonieri;</w:t>
      </w:r>
      <w:r w:rsidRPr="60F20043" w:rsidR="5EC0DEEA">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Piazza Garibaldi con il teatro della società ed il monumento dedicato all’eroe dei due mondi.</w:t>
      </w:r>
      <w:r w:rsidRPr="60F20043" w:rsidR="58F5A5DC">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Si prosegue a piedi, circa 1 KM, su percorso pianeggiante, fino al Borgo di Pescarenico: la prima tappa è la visita della chiesa di Padre Cristoforo, che conserva un’opera di Giovan Battista Crespi detto il Cerano del 1600 e uno splendido altare barocco con statuine realizzate in cera policroma, i due campanili dell’ex Convento dei Cappuccini, in particolare quello di forma triangolare, simbolo dei luoghi manzoniani. Attraversando i vicoletti di origine medioevale si arriva alla piazzetta dei pescatori per ammirare la “barca di Lucia”. Dopo una breve passeggiata lungo le rive dell’Adda si raggiunge il famoso "Masso" che segna l'antica foce del torrente Bione, dove è avvenuto l'attraversamento dell'Adda da parte di Renzo, Lucia e Agnese. È suggestivo rievocare l'"Addio Monti sorgenti dall’acque...”, davanti allo spettacolo del monte Resegone.</w:t>
      </w:r>
      <w:r w:rsidRPr="60F20043" w:rsidR="1E4E0548">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Da Pescarenico si torna a Lecco sul lungolago a piedi.</w:t>
      </w:r>
      <w:r w:rsidRPr="60F20043" w:rsidR="1F08D100">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3- Ore 13:30: ritrovo dei partecipanti all’interno dell’Oratorio di San Nicolò per il pranzo;</w:t>
      </w:r>
      <w:r w:rsidRPr="60F20043" w:rsidR="7D750821">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4- Ore 15:00: visita del Palazzo delle Paure, con la sua collezione interna, presentata dagli studenti del Liceo Alessandro Manzoni con la tecnica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Descrivedendo</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e visita al Museo della montagna dei Ragni di Lecco;</w:t>
      </w:r>
      <w:r w:rsidRPr="60F20043" w:rsidR="1E2D6AB6">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5- Ore 16:30, conclusione della giornata culturale e ritorno alla Piazza della Stazione ferroviaria</w:t>
      </w:r>
      <w:r w:rsidRPr="60F20043" w:rsidR="25E75F8F">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L</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a </w:t>
      </w:r>
      <w:r w:rsidRPr="60F20043" w:rsidR="6DF7CBB0">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q</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uota di partecipazione è di euro 26,00 pro capite.</w:t>
      </w:r>
      <w:r w:rsidRPr="60F20043" w:rsidR="0C020BCE">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Le adesioni dovranno </w:t>
      </w:r>
      <w:r w:rsidRPr="60F20043" w:rsidR="35BE2C1C">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pervenire</w:t>
      </w:r>
      <w:r w:rsidRPr="60F20043" w:rsidR="35BE2C1C">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in Sezione</w:t>
      </w:r>
      <w:r w:rsidRPr="60F20043" w:rsidR="241E0812">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entro il 10/04 p.v.</w:t>
      </w:r>
    </w:p>
    <w:p xmlns:wp14="http://schemas.microsoft.com/office/word/2010/wordml" w:rsidR="00201D96" w:rsidP="342520C0" w:rsidRDefault="00201D96" w14:paraId="0E9B46EB" wp14:textId="526D2E14">
      <w:pPr>
        <w:pStyle w:val="Normal"/>
        <w:suppressLineNumbers w:val="0"/>
        <w:shd w:val="clear" w:color="auto" w:fill="FFFFFF" w:themeFill="background1"/>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b w:val="1"/>
          <w:bCs w:val="1"/>
          <w:i w:val="0"/>
          <w:iCs w:val="0"/>
          <w:caps w:val="0"/>
          <w:smallCaps w:val="0"/>
          <w:noProof w:val="0"/>
          <w:color w:val="242424"/>
          <w:sz w:val="28"/>
          <w:szCs w:val="28"/>
          <w:lang w:val="it-IT"/>
        </w:rPr>
      </w:pPr>
      <w:r w:rsidRPr="342520C0" w:rsidR="1BE113E1">
        <w:rPr>
          <w:rFonts w:ascii="Calibri" w:hAnsi="Calibri" w:eastAsia="Calibri" w:cs="Calibri" w:asciiTheme="minorAscii" w:hAnsiTheme="minorAscii" w:eastAsiaTheme="minorAscii" w:cstheme="minorAscii"/>
          <w:b w:val="1"/>
          <w:bCs w:val="1"/>
          <w:i w:val="0"/>
          <w:iCs w:val="0"/>
          <w:caps w:val="0"/>
          <w:smallCaps w:val="0"/>
          <w:noProof w:val="0"/>
          <w:color w:val="242424"/>
          <w:sz w:val="28"/>
          <w:szCs w:val="28"/>
          <w:lang w:val="it-IT"/>
        </w:rPr>
        <w:t>Audible</w:t>
      </w:r>
      <w:r w:rsidRPr="342520C0" w:rsidR="1BE113E1">
        <w:rPr>
          <w:rFonts w:ascii="Calibri" w:hAnsi="Calibri" w:eastAsia="Calibri" w:cs="Calibri" w:asciiTheme="minorAscii" w:hAnsiTheme="minorAscii" w:eastAsiaTheme="minorAscii" w:cstheme="minorAscii"/>
          <w:b w:val="1"/>
          <w:bCs w:val="1"/>
          <w:i w:val="0"/>
          <w:iCs w:val="0"/>
          <w:caps w:val="0"/>
          <w:smallCaps w:val="0"/>
          <w:noProof w:val="0"/>
          <w:color w:val="242424"/>
          <w:sz w:val="28"/>
          <w:szCs w:val="28"/>
          <w:lang w:val="it-IT"/>
        </w:rPr>
        <w:t xml:space="preserve"> e UICI </w:t>
      </w:r>
    </w:p>
    <w:p xmlns:wp14="http://schemas.microsoft.com/office/word/2010/wordml" w:rsidR="00201D96" w:rsidP="342520C0" w:rsidRDefault="00201D96" w14:paraId="2A7BCE29" wp14:textId="4D184E8A">
      <w:pPr>
        <w:shd w:val="clear" w:color="auto" w:fill="FFFFFF" w:themeFill="background1"/>
        <w:bidi w:val="0"/>
        <w:spacing w:before="0" w:beforeAutospacing="off" w:after="0" w:afterAutospacing="off" w:line="240" w:lineRule="auto"/>
        <w:ind w:firstLine="0"/>
        <w:jc w:val="both"/>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pP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Audible</w:t>
      </w: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 società Amazon tra i maggiori player nella produzione e distribuzione di audio entertainment di qualità (audiolibri, podcast e serie audio) - offre l’opportunità ai soci dell’Unione Italiana dei Ciechi e degli Ipovedenti di usufruire per 24 mesi di uno sconto speciale sull’abbonamento che mette a disposizione migliaia di podcast audiolibri e serie audio e che ha già riscontrato l’interesse di molti nostri soci. Per aderire alla promozione, basterà entrare in una apposita pagina web pubblicata sul nostro sito internet istituzionale (</w:t>
      </w:r>
      <w:hyperlink r:id="Rf8755968e9874b9f">
        <w:r w:rsidRPr="342520C0" w:rsidR="04A3F3FB">
          <w:rPr>
            <w:rStyle w:val="Hyperlink"/>
            <w:rFonts w:ascii="Calibri" w:hAnsi="Calibri" w:eastAsia="Calibri" w:cs="Calibri" w:asciiTheme="minorAscii" w:hAnsiTheme="minorAscii" w:eastAsiaTheme="minorAscii" w:cstheme="minorAscii"/>
            <w:b w:val="0"/>
            <w:bCs w:val="0"/>
            <w:i w:val="0"/>
            <w:iCs w:val="0"/>
            <w:caps w:val="0"/>
            <w:smallCaps w:val="0"/>
            <w:noProof w:val="0"/>
            <w:sz w:val="28"/>
            <w:szCs w:val="28"/>
            <w:lang w:val="it-IT"/>
          </w:rPr>
          <w:t>https://www.uiciechi.it/AudibleLink/landingaudible.asp</w:t>
        </w:r>
      </w:hyperlink>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e inserire il proprio codice fiscale e la mail su cui verrà attivato il servizio. Questo darà diritto, ai soci UICI che non hanno già provato o fruito del servizio </w:t>
      </w: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Audible</w:t>
      </w: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oltre ai 30 giorni di prova gratuita, di abbonarsi per 6,99 euro al mese per la durata di 24 mesi (720 giorni) dopo i quali il costo del servizio passerà a 9,99 euro e potrà essere disdetto in qualunque momento. </w:t>
      </w: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Sulla pagina dedicata troverete tutte le informazioni su questa iniziativa. </w:t>
      </w: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In Italia è la prima esperienza di collaborazione diretta con </w:t>
      </w: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Audible</w:t>
      </w: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xml:space="preserve"> e si spera che venga accolta bene dall'utenza e che si possa allargare anche a tutti coloro che sono già utenti di </w:t>
      </w: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Audible</w:t>
      </w:r>
      <w:r w:rsidRPr="342520C0" w:rsidR="04A3F3FB">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t>, perché per il momento è circoscritta solo a chi non lo ha mai utilizzato.</w:t>
      </w:r>
    </w:p>
    <w:p xmlns:wp14="http://schemas.microsoft.com/office/word/2010/wordml" w:rsidR="00201D96" w:rsidP="342520C0" w:rsidRDefault="00201D96" w14:paraId="16A7007C" wp14:textId="65194E86">
      <w:pPr>
        <w:pStyle w:val="Normal"/>
        <w:shd w:val="clear" w:color="auto" w:fill="FFFFFF" w:themeFill="background1"/>
        <w:bidi w:val="0"/>
        <w:spacing w:before="0" w:beforeAutospacing="off" w:after="0" w:afterAutospacing="off" w:line="240" w:lineRule="auto"/>
        <w:ind w:firstLine="0"/>
        <w:jc w:val="both"/>
        <w:rPr>
          <w:rFonts w:ascii="Calibri" w:hAnsi="Calibri" w:eastAsia="Calibri" w:cs="Calibri" w:asciiTheme="minorAscii" w:hAnsiTheme="minorAscii" w:eastAsiaTheme="minorAscii" w:cstheme="minorAscii"/>
          <w:b w:val="0"/>
          <w:bCs w:val="0"/>
          <w:i w:val="0"/>
          <w:iCs w:val="0"/>
          <w:caps w:val="0"/>
          <w:smallCaps w:val="0"/>
          <w:noProof w:val="0"/>
          <w:color w:val="242424"/>
          <w:sz w:val="28"/>
          <w:szCs w:val="28"/>
          <w:lang w:val="it-IT"/>
        </w:rPr>
      </w:pPr>
    </w:p>
    <w:p xmlns:wp14="http://schemas.microsoft.com/office/word/2010/wordml" w:rsidR="00201D96" w:rsidP="342520C0" w:rsidRDefault="00201D96" w14:paraId="7FC7CA5C" wp14:textId="7701FFF5">
      <w:pPr>
        <w:pStyle w:val="Normal"/>
        <w:suppressLineNumbers w:val="0"/>
        <w:shd w:val="clear" w:color="auto" w:fill="FFFFFF" w:themeFill="background1"/>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b w:val="1"/>
          <w:bCs w:val="1"/>
          <w:sz w:val="28"/>
          <w:szCs w:val="28"/>
        </w:rPr>
      </w:pPr>
      <w:r w:rsidRPr="342520C0" w:rsidR="00201D96">
        <w:rPr>
          <w:rFonts w:ascii="Calibri" w:hAnsi="Calibri" w:eastAsia="Calibri" w:cs="Calibri" w:asciiTheme="minorAscii" w:hAnsiTheme="minorAscii" w:eastAsiaTheme="minorAscii" w:cstheme="minorAscii"/>
          <w:b w:val="1"/>
          <w:bCs w:val="1"/>
          <w:sz w:val="28"/>
          <w:szCs w:val="28"/>
          <w:u w:val="single"/>
        </w:rPr>
        <w:t xml:space="preserve">Erogazioni liberali </w:t>
      </w:r>
    </w:p>
    <w:p xmlns:wp14="http://schemas.microsoft.com/office/word/2010/wordml" w:rsidR="00201D96" w:rsidP="342520C0" w:rsidRDefault="00201D96" w14:paraId="626F074E" wp14:textId="77777777">
      <w:pPr>
        <w:spacing w:after="0" w:line="240" w:lineRule="auto"/>
        <w:jc w:val="both"/>
        <w:rPr>
          <w:rFonts w:ascii="Calibri" w:hAnsi="Calibri" w:eastAsia="Calibri" w:cs="Calibri" w:asciiTheme="minorAscii" w:hAnsiTheme="minorAscii" w:eastAsiaTheme="minorAscii" w:cstheme="minorAscii"/>
          <w:b w:val="1"/>
          <w:bCs w:val="1"/>
          <w:sz w:val="28"/>
          <w:szCs w:val="28"/>
          <w:u w:val="single"/>
        </w:rPr>
      </w:pPr>
      <w:r w:rsidRPr="342520C0" w:rsidR="00201D96">
        <w:rPr>
          <w:rFonts w:ascii="Calibri" w:hAnsi="Calibri" w:eastAsia="Calibri" w:cs="Calibri" w:asciiTheme="minorAscii" w:hAnsiTheme="minorAscii" w:eastAsiaTheme="minorAscii" w:cstheme="minorAscii"/>
          <w:sz w:val="28"/>
          <w:szCs w:val="28"/>
        </w:rPr>
        <w:t xml:space="preserve">L’Unione Italiana dei Ciechi e degli Ipovedenti per assolvere ai suoi compiti istituzionali raccoglie fondi per finanziarsi. La nostra Associazione si sostenta soprattutto attraverso la beneficenza e la generosità della collettività. A ciascuno di voi rivolgiamo un caloroso invito a dimostrare solidarietà, un nobile gesto, un grande aiuto per sostenerci soprattutto in questo momento in cui il trasferimento nella nuova sede ha comportato ingenti spese; fra l’altro, le donazioni sono fiscalmente detraibili se effettuate per mezzo di bonifico bancario con causale “Erogazione liberale”. </w:t>
      </w:r>
    </w:p>
    <w:p xmlns:wp14="http://schemas.microsoft.com/office/word/2010/wordml" w:rsidR="00201D96" w:rsidP="342520C0" w:rsidRDefault="00201D96" w14:paraId="51512D0E" wp14:textId="77777777">
      <w:pPr>
        <w:spacing w:after="0" w:line="240" w:lineRule="auto"/>
        <w:jc w:val="both"/>
        <w:rPr>
          <w:rFonts w:ascii="Calibri" w:hAnsi="Calibri" w:eastAsia="Calibri" w:cs="Calibri" w:asciiTheme="minorAscii" w:hAnsiTheme="minorAscii" w:eastAsiaTheme="minorAscii" w:cstheme="minorAscii"/>
          <w:b w:val="1"/>
          <w:bCs w:val="1"/>
          <w:color w:val="000000" w:themeColor="text1" w:themeTint="FF" w:themeShade="FF"/>
          <w:sz w:val="28"/>
          <w:szCs w:val="28"/>
        </w:rPr>
      </w:pPr>
      <w:r w:rsidRPr="342520C0" w:rsidR="00201D96">
        <w:rPr>
          <w:rFonts w:ascii="Calibri" w:hAnsi="Calibri" w:eastAsia="Calibri" w:cs="Calibri" w:asciiTheme="minorAscii" w:hAnsiTheme="minorAscii" w:eastAsiaTheme="minorAscii" w:cstheme="minorAscii"/>
          <w:sz w:val="28"/>
          <w:szCs w:val="28"/>
        </w:rPr>
        <w:t xml:space="preserve">Conto Corrente Crédit Agricole </w:t>
      </w:r>
      <w:r w:rsidRPr="342520C0" w:rsidR="00201D96">
        <w:rPr>
          <w:rFonts w:ascii="Calibri" w:hAnsi="Calibri" w:eastAsia="Calibri" w:cs="Calibri" w:asciiTheme="minorAscii" w:hAnsiTheme="minorAscii" w:eastAsiaTheme="minorAscii" w:cstheme="minorAscii"/>
          <w:b w:val="1"/>
          <w:bCs w:val="1"/>
          <w:sz w:val="28"/>
          <w:szCs w:val="28"/>
        </w:rPr>
        <w:t xml:space="preserve">IBAN: </w:t>
      </w:r>
      <w:r w:rsidRPr="342520C0" w:rsidR="00201D96">
        <w:rPr>
          <w:rFonts w:ascii="Calibri" w:hAnsi="Calibri" w:eastAsia="Calibri" w:cs="Calibri" w:asciiTheme="minorAscii" w:hAnsiTheme="minorAscii" w:eastAsiaTheme="minorAscii" w:cstheme="minorAscii"/>
          <w:b w:val="1"/>
          <w:bCs w:val="1"/>
          <w:color w:val="000000" w:themeColor="text1" w:themeTint="FF" w:themeShade="FF"/>
          <w:sz w:val="28"/>
          <w:szCs w:val="28"/>
        </w:rPr>
        <w:t>IT03R0623011010000015230124</w:t>
      </w:r>
    </w:p>
    <w:p w:rsidR="342520C0" w:rsidP="342520C0" w:rsidRDefault="342520C0" w14:paraId="6DFFA3C2" w14:textId="15B00A19">
      <w:pPr>
        <w:pStyle w:val="Normal"/>
        <w:spacing w:after="0" w:line="240" w:lineRule="auto"/>
        <w:jc w:val="both"/>
        <w:rPr>
          <w:rFonts w:ascii="Calibri" w:hAnsi="Calibri" w:eastAsia="Calibri" w:cs="Calibri" w:asciiTheme="minorAscii" w:hAnsiTheme="minorAscii" w:eastAsiaTheme="minorAscii" w:cstheme="minorAscii"/>
          <w:b w:val="1"/>
          <w:bCs w:val="1"/>
          <w:color w:val="000000" w:themeColor="text1" w:themeTint="FF" w:themeShade="FF"/>
          <w:sz w:val="28"/>
          <w:szCs w:val="28"/>
        </w:rPr>
      </w:pPr>
    </w:p>
    <w:p w:rsidR="0A7906EE" w:rsidP="342520C0" w:rsidRDefault="0A7906EE" w14:paraId="48AEEB1C">
      <w:pPr>
        <w:spacing w:after="0" w:line="240" w:lineRule="auto"/>
        <w:jc w:val="center"/>
        <w:rPr>
          <w:rFonts w:ascii="Calibri" w:hAnsi="Calibri" w:eastAsia="Calibri" w:cs="Calibri" w:asciiTheme="minorAscii" w:hAnsiTheme="minorAscii" w:eastAsiaTheme="minorAscii" w:cstheme="minorAscii"/>
          <w:sz w:val="28"/>
          <w:szCs w:val="28"/>
        </w:rPr>
      </w:pPr>
      <w:r w:rsidRPr="342520C0" w:rsidR="0A7906EE">
        <w:rPr>
          <w:rFonts w:ascii="Calibri" w:hAnsi="Calibri" w:eastAsia="Calibri" w:cs="Calibri" w:asciiTheme="minorAscii" w:hAnsiTheme="minorAscii" w:eastAsiaTheme="minorAscii" w:cstheme="minorAscii"/>
          <w:b w:val="1"/>
          <w:bCs w:val="1"/>
          <w:color w:val="000000" w:themeColor="text1" w:themeTint="FF" w:themeShade="FF"/>
          <w:sz w:val="28"/>
          <w:szCs w:val="28"/>
          <w:u w:val="single"/>
        </w:rPr>
        <w:t>Ricerca Volontari</w:t>
      </w:r>
    </w:p>
    <w:p w:rsidR="0A7906EE" w:rsidP="342520C0" w:rsidRDefault="0A7906EE" w14:paraId="41CC85E0" w14:textId="333C5420">
      <w:pPr>
        <w:spacing w:after="0" w:line="240" w:lineRule="auto"/>
        <w:jc w:val="both"/>
        <w:rPr>
          <w:rFonts w:ascii="Calibri" w:hAnsi="Calibri" w:eastAsia="Calibri" w:cs="Calibri" w:asciiTheme="minorAscii" w:hAnsiTheme="minorAscii" w:eastAsiaTheme="minorAscii" w:cstheme="minorAscii"/>
          <w:sz w:val="28"/>
          <w:szCs w:val="28"/>
        </w:rPr>
      </w:pPr>
      <w:r w:rsidRPr="342520C0" w:rsidR="0A7906EE">
        <w:rPr>
          <w:rFonts w:ascii="Calibri" w:hAnsi="Calibri" w:eastAsia="Calibri" w:cs="Calibri" w:asciiTheme="minorAscii" w:hAnsiTheme="minorAscii" w:eastAsiaTheme="minorAscii" w:cstheme="minorAscii"/>
          <w:sz w:val="28"/>
          <w:szCs w:val="28"/>
        </w:rPr>
        <w:t>La nostra Associazione è sempre alla ricerca di volontari, persone che mettano a disposizione un po' del loro tempo per aiutarci nello svolgere le attività e le iniziative e per effettuare servizi di accompagnamento per le persone con disabilità visiva. N</w:t>
      </w:r>
      <w:r w:rsidRPr="342520C0" w:rsidR="0A7906EE">
        <w:rPr>
          <w:rFonts w:ascii="Calibri" w:hAnsi="Calibri" w:eastAsia="Calibri" w:cs="Calibri" w:asciiTheme="minorAscii" w:hAnsiTheme="minorAscii" w:eastAsiaTheme="minorAscii" w:cstheme="minorAscii"/>
          <w:color w:val="000000" w:themeColor="text1" w:themeTint="FF" w:themeShade="FF"/>
          <w:sz w:val="28"/>
          <w:szCs w:val="28"/>
        </w:rPr>
        <w:t>on sono necessari particolari requisiti se non la voglia di dedicare un po' del proprio tempo libero come gesto di solidarietà e di vicinanza verso chi ha più bisogno.</w:t>
      </w:r>
      <w:r w:rsidRPr="342520C0" w:rsidR="0A7906EE">
        <w:rPr>
          <w:rFonts w:ascii="Calibri" w:hAnsi="Calibri" w:eastAsia="Calibri" w:cs="Calibri" w:asciiTheme="minorAscii" w:hAnsiTheme="minorAscii" w:eastAsiaTheme="minorAscii" w:cstheme="minorAscii"/>
          <w:sz w:val="28"/>
          <w:szCs w:val="28"/>
        </w:rPr>
        <w:t xml:space="preserve"> L’associazione dispone anche di una propria autovettura sezionale. Vi chiediamo di diffondere il più possibile la nostra ricerca a familiari, amici e conoscenti. Per maggiori informazioni potete rivolgervi presso i nostri uffici.</w:t>
      </w:r>
    </w:p>
    <w:p xmlns:wp14="http://schemas.microsoft.com/office/word/2010/wordml" w:rsidRPr="00AA2769" w:rsidR="00201D96" w:rsidP="342520C0" w:rsidRDefault="00201D96" w14:paraId="72A3D3EC" wp14:textId="77777777">
      <w:pPr>
        <w:spacing w:after="0" w:line="240" w:lineRule="auto"/>
        <w:jc w:val="center"/>
        <w:rPr>
          <w:rFonts w:ascii="Calibri" w:hAnsi="Calibri" w:eastAsia="Calibri" w:cs="Calibri" w:asciiTheme="minorAscii" w:hAnsiTheme="minorAscii" w:eastAsiaTheme="minorAscii" w:cstheme="minorAscii"/>
          <w:sz w:val="16"/>
          <w:szCs w:val="16"/>
        </w:rPr>
      </w:pPr>
    </w:p>
    <w:p xmlns:wp14="http://schemas.microsoft.com/office/word/2010/wordml" w:rsidR="00201D96" w:rsidP="342520C0" w:rsidRDefault="00201D96" w14:paraId="30B43A73" wp14:textId="21E4219A">
      <w:pPr>
        <w:spacing w:after="0" w:line="240" w:lineRule="auto"/>
        <w:jc w:val="center"/>
        <w:rPr>
          <w:rFonts w:ascii="Calibri" w:hAnsi="Calibri" w:eastAsia="Calibri" w:cs="Calibri" w:asciiTheme="minorAscii" w:hAnsiTheme="minorAscii" w:eastAsiaTheme="minorAscii" w:cstheme="minorAscii"/>
          <w:b w:val="1"/>
          <w:bCs w:val="1"/>
          <w:color w:val="1C2024"/>
          <w:sz w:val="28"/>
          <w:szCs w:val="28"/>
        </w:rPr>
      </w:pPr>
      <w:r w:rsidRPr="342520C0" w:rsidR="00201D96">
        <w:rPr>
          <w:rFonts w:ascii="Calibri" w:hAnsi="Calibri" w:eastAsia="Calibri" w:cs="Calibri" w:asciiTheme="minorAscii" w:hAnsiTheme="minorAscii" w:eastAsiaTheme="minorAscii" w:cstheme="minorAscii"/>
          <w:b w:val="1"/>
          <w:bCs w:val="1"/>
          <w:color w:val="1C2024"/>
          <w:sz w:val="28"/>
          <w:szCs w:val="28"/>
        </w:rPr>
        <w:t xml:space="preserve">Indirizzi </w:t>
      </w:r>
      <w:r w:rsidRPr="342520C0" w:rsidR="00201D96">
        <w:rPr>
          <w:rFonts w:ascii="Calibri" w:hAnsi="Calibri" w:eastAsia="Calibri" w:cs="Calibri" w:asciiTheme="minorAscii" w:hAnsiTheme="minorAscii" w:eastAsiaTheme="minorAscii" w:cstheme="minorAscii"/>
          <w:b w:val="1"/>
          <w:bCs w:val="1"/>
          <w:color w:val="1C2024"/>
          <w:sz w:val="28"/>
          <w:szCs w:val="28"/>
        </w:rPr>
        <w:t>email</w:t>
      </w:r>
      <w:r w:rsidRPr="342520C0" w:rsidR="00201D96">
        <w:rPr>
          <w:rFonts w:ascii="Calibri" w:hAnsi="Calibri" w:eastAsia="Calibri" w:cs="Calibri" w:asciiTheme="minorAscii" w:hAnsiTheme="minorAscii" w:eastAsiaTheme="minorAscii" w:cstheme="minorAscii"/>
          <w:b w:val="1"/>
          <w:bCs w:val="1"/>
          <w:color w:val="1C2024"/>
          <w:sz w:val="28"/>
          <w:szCs w:val="28"/>
        </w:rPr>
        <w:t xml:space="preserve"> e gruppo WhatsAp</w:t>
      </w:r>
      <w:r w:rsidRPr="342520C0" w:rsidR="130A9811">
        <w:rPr>
          <w:rFonts w:ascii="Calibri" w:hAnsi="Calibri" w:eastAsia="Calibri" w:cs="Calibri" w:asciiTheme="minorAscii" w:hAnsiTheme="minorAscii" w:eastAsiaTheme="minorAscii" w:cstheme="minorAscii"/>
          <w:b w:val="1"/>
          <w:bCs w:val="1"/>
          <w:color w:val="1C2024"/>
          <w:sz w:val="28"/>
          <w:szCs w:val="28"/>
        </w:rPr>
        <w:t>p</w:t>
      </w:r>
    </w:p>
    <w:p xmlns:wp14="http://schemas.microsoft.com/office/word/2010/wordml" w:rsidR="00201D96" w:rsidP="342520C0" w:rsidRDefault="00201D96" w14:paraId="048E4841" wp14:textId="77777777">
      <w:pPr>
        <w:spacing w:after="0" w:line="240" w:lineRule="auto"/>
        <w:jc w:val="both"/>
        <w:rPr>
          <w:rFonts w:ascii="Calibri" w:hAnsi="Calibri" w:eastAsia="Calibri" w:cs="Calibri" w:asciiTheme="minorAscii" w:hAnsiTheme="minorAscii" w:eastAsiaTheme="minorAscii" w:cstheme="minorAscii"/>
          <w:sz w:val="28"/>
          <w:szCs w:val="28"/>
        </w:rPr>
      </w:pPr>
      <w:r w:rsidRPr="342520C0" w:rsidR="00201D96">
        <w:rPr>
          <w:rFonts w:ascii="Calibri" w:hAnsi="Calibri" w:eastAsia="Calibri" w:cs="Calibri" w:asciiTheme="minorAscii" w:hAnsiTheme="minorAscii" w:eastAsiaTheme="minorAscii" w:cstheme="minorAscii"/>
          <w:sz w:val="28"/>
          <w:szCs w:val="28"/>
        </w:rPr>
        <w:t xml:space="preserve">Per potervi tenere sempre informati sulle iniziative che vengono organizzate dalla nostra associazione e per facilitare e velocizzare le comunicazioni, vi invitiamo, se disponete di un indirizzo </w:t>
      </w:r>
      <w:r w:rsidRPr="342520C0" w:rsidR="00201D96">
        <w:rPr>
          <w:rFonts w:ascii="Calibri" w:hAnsi="Calibri" w:eastAsia="Calibri" w:cs="Calibri" w:asciiTheme="minorAscii" w:hAnsiTheme="minorAscii" w:eastAsiaTheme="minorAscii" w:cstheme="minorAscii"/>
          <w:sz w:val="28"/>
          <w:szCs w:val="28"/>
        </w:rPr>
        <w:t>email</w:t>
      </w:r>
      <w:r w:rsidRPr="342520C0" w:rsidR="00201D96">
        <w:rPr>
          <w:rFonts w:ascii="Calibri" w:hAnsi="Calibri" w:eastAsia="Calibri" w:cs="Calibri" w:asciiTheme="minorAscii" w:hAnsiTheme="minorAscii" w:eastAsiaTheme="minorAscii" w:cstheme="minorAscii"/>
          <w:sz w:val="28"/>
          <w:szCs w:val="28"/>
        </w:rPr>
        <w:t>, a segnalarlo in segreteria. Abbiamo inoltre creato un gruppo WhatsApp che utilizziamo per scambiarci informazioni, fare proposte e comunicare difficoltà ed esigenze, chi vuole iscriversi può comunicarlo in sezione.</w:t>
      </w:r>
    </w:p>
    <w:p xmlns:wp14="http://schemas.microsoft.com/office/word/2010/wordml" w:rsidR="00201D96" w:rsidP="342520C0" w:rsidRDefault="00201D96" w14:paraId="00A366E2" wp14:textId="77777777">
      <w:pPr>
        <w:spacing w:after="0" w:line="240" w:lineRule="auto"/>
        <w:jc w:val="both"/>
        <w:rPr>
          <w:rFonts w:ascii="Calibri" w:hAnsi="Calibri" w:eastAsia="Calibri" w:cs="Calibri" w:asciiTheme="minorAscii" w:hAnsiTheme="minorAscii" w:eastAsiaTheme="minorAscii" w:cstheme="minorAscii"/>
          <w:b w:val="1"/>
          <w:bCs w:val="1"/>
          <w:sz w:val="28"/>
          <w:szCs w:val="28"/>
        </w:rPr>
      </w:pPr>
      <w:r>
        <w:br/>
      </w:r>
      <w:r w:rsidRPr="342520C0" w:rsidR="00201D96">
        <w:rPr>
          <w:rFonts w:ascii="Calibri" w:hAnsi="Calibri" w:eastAsia="Calibri" w:cs="Calibri" w:asciiTheme="minorAscii" w:hAnsiTheme="minorAscii" w:eastAsiaTheme="minorAscii" w:cstheme="minorAscii"/>
          <w:b w:val="1"/>
          <w:bCs w:val="1"/>
          <w:sz w:val="28"/>
          <w:szCs w:val="28"/>
        </w:rPr>
        <w:t>Vi ricordiamo che i nostri uffici sono a Vostra disposizione nei seguenti orari di apertura al pubblico: martedì - mercoledì - venerdì dalle ore 08.30 alle ore 13.00, lunedì dalle ore 15:00 alle ore 18:00, giovedì dalle ore 14.30 alle ore 18.00.</w:t>
      </w:r>
    </w:p>
    <w:p xmlns:wp14="http://schemas.microsoft.com/office/word/2010/wordml" w:rsidR="00201D96" w:rsidP="342520C0" w:rsidRDefault="00201D96" w14:paraId="059B0A3C" wp14:textId="720A2B59">
      <w:pPr>
        <w:spacing w:after="0" w:line="240" w:lineRule="auto"/>
        <w:jc w:val="both"/>
        <w:rPr>
          <w:rFonts w:ascii="Calibri" w:hAnsi="Calibri" w:eastAsia="Calibri" w:cs="Calibri" w:asciiTheme="minorAscii" w:hAnsiTheme="minorAscii" w:eastAsiaTheme="minorAscii" w:cstheme="minorAscii"/>
          <w:sz w:val="28"/>
          <w:szCs w:val="28"/>
        </w:rPr>
      </w:pPr>
      <w:r w:rsidRPr="60F20043" w:rsidR="00201D96">
        <w:rPr>
          <w:rFonts w:ascii="Calibri" w:hAnsi="Calibri" w:eastAsia="Calibri" w:cs="Calibri" w:asciiTheme="minorAscii" w:hAnsiTheme="minorAscii" w:eastAsiaTheme="minorAscii" w:cstheme="minorAscii"/>
          <w:b w:val="1"/>
          <w:bCs w:val="1"/>
          <w:sz w:val="28"/>
          <w:szCs w:val="28"/>
        </w:rPr>
        <w:t xml:space="preserve">Per essere sempre aggiornati sulle ultime notizie della Sezione e dell'Unione a livello regionale e nazionale, è in funzione la segreteria telefonica ai numeri 0342 216529 - 0342 513490. Vi invitiamo inoltre a visitare il nostro sito internet </w:t>
      </w:r>
      <w:r w:rsidRPr="60F20043" w:rsidR="00201D96">
        <w:rPr>
          <w:rFonts w:ascii="Calibri" w:hAnsi="Calibri" w:eastAsia="Calibri" w:cs="Calibri" w:asciiTheme="minorAscii" w:hAnsiTheme="minorAscii" w:eastAsiaTheme="minorAscii" w:cstheme="minorAscii"/>
          <w:b w:val="1"/>
          <w:bCs w:val="1"/>
          <w:sz w:val="28"/>
          <w:szCs w:val="28"/>
          <w:u w:val="single"/>
        </w:rPr>
        <w:t>www.uicso.it</w:t>
      </w:r>
      <w:r w:rsidRPr="60F20043" w:rsidR="00201D96">
        <w:rPr>
          <w:rFonts w:ascii="Calibri" w:hAnsi="Calibri" w:eastAsia="Calibri" w:cs="Calibri" w:asciiTheme="minorAscii" w:hAnsiTheme="minorAscii" w:eastAsiaTheme="minorAscii" w:cstheme="minorAscii"/>
          <w:b w:val="1"/>
          <w:bCs w:val="1"/>
          <w:sz w:val="28"/>
          <w:szCs w:val="28"/>
        </w:rPr>
        <w:t xml:space="preserve"> e la nostra pagina </w:t>
      </w:r>
      <w:r w:rsidRPr="60F20043" w:rsidR="00201D96">
        <w:rPr>
          <w:rFonts w:ascii="Calibri" w:hAnsi="Calibri" w:eastAsia="Calibri" w:cs="Calibri" w:asciiTheme="minorAscii" w:hAnsiTheme="minorAscii" w:eastAsiaTheme="minorAscii" w:cstheme="minorAscii"/>
          <w:b w:val="1"/>
          <w:bCs w:val="1"/>
          <w:sz w:val="28"/>
          <w:szCs w:val="28"/>
        </w:rPr>
        <w:t>facebook</w:t>
      </w:r>
      <w:r w:rsidRPr="60F20043" w:rsidR="00201D96">
        <w:rPr>
          <w:rFonts w:ascii="Calibri" w:hAnsi="Calibri" w:eastAsia="Calibri" w:cs="Calibri" w:asciiTheme="minorAscii" w:hAnsiTheme="minorAscii" w:eastAsiaTheme="minorAscii" w:cstheme="minorAscii"/>
          <w:b w:val="1"/>
          <w:bCs w:val="1"/>
          <w:sz w:val="28"/>
          <w:szCs w:val="28"/>
        </w:rPr>
        <w:t xml:space="preserve"> </w:t>
      </w:r>
      <w:hyperlink r:id="R97f1f0ab173d4c9e">
        <w:r w:rsidRPr="60F20043" w:rsidR="00201D96">
          <w:rPr>
            <w:rStyle w:val="Hyperlink"/>
            <w:rFonts w:ascii="Calibri" w:hAnsi="Calibri" w:eastAsia="Calibri" w:cs="Calibri" w:asciiTheme="minorAscii" w:hAnsiTheme="minorAscii" w:eastAsiaTheme="minorAscii" w:cstheme="minorAscii"/>
            <w:b w:val="1"/>
            <w:bCs w:val="1"/>
            <w:color w:val="auto"/>
            <w:sz w:val="28"/>
            <w:szCs w:val="28"/>
          </w:rPr>
          <w:t>www.facebook.com/uicisondrio</w:t>
        </w:r>
      </w:hyperlink>
      <w:r w:rsidRPr="60F20043" w:rsidR="00201D96">
        <w:rPr>
          <w:rFonts w:ascii="Calibri" w:hAnsi="Calibri" w:eastAsia="Calibri" w:cs="Calibri" w:asciiTheme="minorAscii" w:hAnsiTheme="minorAscii" w:eastAsiaTheme="minorAscii" w:cstheme="minorAscii"/>
          <w:b w:val="1"/>
          <w:bCs w:val="1"/>
          <w:sz w:val="28"/>
          <w:szCs w:val="28"/>
        </w:rPr>
        <w:t>.</w:t>
      </w:r>
      <w:r>
        <w:tab/>
      </w:r>
      <w:r>
        <w:tab/>
      </w:r>
      <w:r>
        <w:tab/>
      </w:r>
      <w:r>
        <w:tab/>
      </w:r>
      <w:r>
        <w:tab/>
      </w:r>
      <w:r>
        <w:tab/>
      </w:r>
      <w:r>
        <w:tab/>
      </w:r>
      <w:r>
        <w:tab/>
      </w:r>
      <w:r>
        <w:tab/>
      </w:r>
      <w:r w:rsidRPr="60F20043" w:rsidR="00201D96">
        <w:rPr>
          <w:rFonts w:ascii="Calibri" w:hAnsi="Calibri" w:eastAsia="Calibri" w:cs="Calibri" w:asciiTheme="minorAscii" w:hAnsiTheme="minorAscii" w:eastAsiaTheme="minorAscii" w:cstheme="minorAscii"/>
          <w:sz w:val="28"/>
          <w:szCs w:val="28"/>
        </w:rPr>
        <w:t xml:space="preserve"> </w:t>
      </w:r>
      <w:r>
        <w:tab/>
      </w:r>
      <w:r>
        <w:tab/>
      </w:r>
      <w:r>
        <w:tab/>
      </w:r>
      <w:r>
        <w:tab/>
      </w:r>
      <w:r>
        <w:tab/>
      </w:r>
      <w:r w:rsidRPr="60F20043" w:rsidR="00201D96">
        <w:rPr>
          <w:rFonts w:ascii="Calibri" w:hAnsi="Calibri" w:eastAsia="Calibri" w:cs="Calibri" w:asciiTheme="minorAscii" w:hAnsiTheme="minorAscii" w:eastAsiaTheme="minorAscii" w:cstheme="minorAscii"/>
          <w:sz w:val="28"/>
          <w:szCs w:val="28"/>
        </w:rPr>
        <w:t xml:space="preserve"> </w:t>
      </w:r>
      <w:r>
        <w:tab/>
      </w:r>
      <w:r>
        <w:tab/>
      </w:r>
      <w:r>
        <w:tab/>
      </w:r>
      <w:r>
        <w:tab/>
      </w:r>
      <w:r>
        <w:tab/>
      </w:r>
      <w:r>
        <w:tab/>
      </w:r>
      <w:r>
        <w:tab/>
      </w:r>
      <w:r>
        <w:tab/>
      </w:r>
      <w:r>
        <w:tab/>
      </w:r>
      <w:r>
        <w:tab/>
      </w:r>
      <w:r>
        <w:tab/>
      </w:r>
      <w:r>
        <w:tab/>
      </w:r>
      <w:r>
        <w:tab/>
      </w:r>
      <w:r>
        <w:tab/>
      </w:r>
      <w:r>
        <w:tab/>
      </w:r>
      <w:r>
        <w:tab/>
      </w:r>
      <w:r w:rsidRPr="60F20043" w:rsidR="75B3D00D">
        <w:rPr>
          <w:rFonts w:ascii="Calibri" w:hAnsi="Calibri" w:eastAsia="Calibri" w:cs="Calibri" w:asciiTheme="minorAscii" w:hAnsiTheme="minorAscii" w:eastAsiaTheme="minorAscii" w:cstheme="minorAscii"/>
          <w:sz w:val="28"/>
          <w:szCs w:val="28"/>
        </w:rPr>
        <w:t xml:space="preserve">        </w:t>
      </w:r>
      <w:r w:rsidRPr="60F20043" w:rsidR="00201D96">
        <w:rPr>
          <w:rFonts w:ascii="Calibri" w:hAnsi="Calibri" w:eastAsia="Calibri" w:cs="Calibri" w:asciiTheme="minorAscii" w:hAnsiTheme="minorAscii" w:eastAsiaTheme="minorAscii" w:cstheme="minorAscii"/>
          <w:sz w:val="28"/>
          <w:szCs w:val="28"/>
        </w:rPr>
        <w:t>Pierangelo Livraghi</w:t>
      </w:r>
    </w:p>
    <w:p xmlns:wp14="http://schemas.microsoft.com/office/word/2010/wordml" w:rsidRPr="009D4DF3" w:rsidR="00201D96" w:rsidP="342520C0" w:rsidRDefault="00201D96" w14:paraId="5103A887" wp14:textId="085F60EF">
      <w:pPr>
        <w:ind w:left="0" w:firstLine="0"/>
        <w:rPr>
          <w:rFonts w:ascii="Calibri" w:hAnsi="Calibri" w:eastAsia="Calibri" w:cs="Calibri" w:asciiTheme="minorAscii" w:hAnsiTheme="minorAscii" w:eastAsiaTheme="minorAscii" w:cstheme="minorAscii"/>
          <w:sz w:val="28"/>
          <w:szCs w:val="28"/>
        </w:rPr>
      </w:pPr>
      <w:r>
        <w:rPr>
          <w:noProof/>
          <w:lang w:eastAsia="it-IT"/>
        </w:rPr>
        <w:pict w14:anchorId="0CC09F93">
          <v:shape id="_x0000_s1026" style="position:absolute;left:0;text-align:left;margin-left:225pt;margin-top:-10.45pt;width:92.25pt;height:99pt;z-index:-251658240" type="#_x0000_t75">
            <v:imagedata o:title="" r:id="rId14"/>
          </v:shape>
        </w:pict>
      </w:r>
      <w:r w:rsidRPr="342520C0" w:rsidR="00201D96">
        <w:rPr>
          <w:rFonts w:ascii="Calibri" w:hAnsi="Calibri" w:eastAsia="Calibri" w:cs="Calibri" w:asciiTheme="minorAscii" w:hAnsiTheme="minorAscii" w:eastAsiaTheme="minorAscii" w:cstheme="minorAscii"/>
          <w:sz w:val="28"/>
          <w:szCs w:val="28"/>
        </w:rPr>
        <w:t xml:space="preserve">   </w:t>
      </w:r>
      <w:r>
        <w:tab/>
      </w:r>
      <w:r>
        <w:tab/>
      </w:r>
      <w:r>
        <w:tab/>
      </w:r>
      <w:r>
        <w:tab/>
      </w:r>
      <w:r>
        <w:tab/>
      </w:r>
      <w:r>
        <w:tab/>
      </w:r>
      <w:r>
        <w:tab/>
      </w:r>
      <w:r>
        <w:tab/>
      </w:r>
      <w:r>
        <w:tab/>
      </w:r>
      <w:r>
        <w:tab/>
      </w:r>
      <w:r w:rsidRPr="342520C0" w:rsidR="7F3A0E73">
        <w:rPr>
          <w:rFonts w:ascii="Calibri" w:hAnsi="Calibri" w:eastAsia="Calibri" w:cs="Calibri" w:asciiTheme="minorAscii" w:hAnsiTheme="minorAscii" w:eastAsiaTheme="minorAscii" w:cstheme="minorAscii"/>
          <w:sz w:val="28"/>
          <w:szCs w:val="28"/>
        </w:rPr>
        <w:t xml:space="preserve">     </w:t>
      </w:r>
      <w:r w:rsidRPr="342520C0" w:rsidR="08636118">
        <w:rPr>
          <w:rFonts w:ascii="Calibri" w:hAnsi="Calibri" w:eastAsia="Calibri" w:cs="Calibri" w:asciiTheme="minorAscii" w:hAnsiTheme="minorAscii" w:eastAsiaTheme="minorAscii" w:cstheme="minorAscii"/>
          <w:sz w:val="28"/>
          <w:szCs w:val="28"/>
        </w:rPr>
        <w:t xml:space="preserve">      </w:t>
      </w:r>
      <w:r w:rsidRPr="342520C0" w:rsidR="7F3A0E73">
        <w:rPr>
          <w:rFonts w:ascii="Calibri" w:hAnsi="Calibri" w:eastAsia="Calibri" w:cs="Calibri" w:asciiTheme="minorAscii" w:hAnsiTheme="minorAscii" w:eastAsiaTheme="minorAscii" w:cstheme="minorAscii"/>
          <w:sz w:val="28"/>
          <w:szCs w:val="28"/>
        </w:rPr>
        <w:t xml:space="preserve">  Presidente</w:t>
      </w:r>
      <w:r w:rsidRPr="342520C0" w:rsidR="60BCC338">
        <w:rPr>
          <w:rFonts w:ascii="Calibri" w:hAnsi="Calibri" w:eastAsia="Calibri" w:cs="Calibri" w:asciiTheme="minorAscii" w:hAnsiTheme="minorAscii" w:eastAsiaTheme="minorAscii" w:cstheme="minorAscii"/>
          <w:sz w:val="28"/>
          <w:szCs w:val="28"/>
        </w:rPr>
        <w:t xml:space="preserve"> Sezionale</w:t>
      </w:r>
      <w:r w:rsidRPr="342520C0" w:rsidR="7F3A0E73">
        <w:rPr>
          <w:rFonts w:ascii="Calibri" w:hAnsi="Calibri" w:eastAsia="Calibri" w:cs="Calibri" w:asciiTheme="minorAscii" w:hAnsiTheme="minorAscii" w:eastAsiaTheme="minorAscii" w:cstheme="minorAscii"/>
          <w:sz w:val="28"/>
          <w:szCs w:val="28"/>
        </w:rPr>
        <w:t xml:space="preserve"> </w:t>
      </w:r>
      <w:r w:rsidRPr="342520C0" w:rsidR="00201D96">
        <w:rPr>
          <w:rFonts w:ascii="Calibri" w:hAnsi="Calibri" w:eastAsia="Calibri" w:cs="Calibri" w:asciiTheme="minorAscii" w:hAnsiTheme="minorAscii" w:eastAsiaTheme="minorAscii" w:cstheme="minorAscii"/>
        </w:rPr>
        <w:t xml:space="preserve">                                                                                                                                             </w:t>
      </w:r>
      <w:r w:rsidRPr="342520C0" w:rsidR="00201D96">
        <w:rPr>
          <w:rFonts w:ascii="Calibri" w:hAnsi="Calibri" w:eastAsia="Calibri" w:cs="Calibri" w:asciiTheme="minorAscii" w:hAnsiTheme="minorAscii" w:eastAsiaTheme="minorAscii" w:cstheme="minorAscii"/>
          <w:b w:val="1"/>
          <w:bCs w:val="1"/>
        </w:rPr>
        <w:t xml:space="preserve">                                                            </w:t>
      </w:r>
      <w:r>
        <w:tab/>
      </w:r>
      <w:r>
        <w:tab/>
      </w:r>
      <w:r>
        <w:tab/>
      </w:r>
      <w:r>
        <w:tab/>
      </w:r>
      <w:r>
        <w:tab/>
      </w:r>
      <w:r>
        <w:tab/>
      </w:r>
      <w:r>
        <w:tab/>
      </w:r>
      <w:r>
        <w:tab/>
      </w:r>
      <w:r>
        <w:tab/>
      </w:r>
      <w:r>
        <w:tab/>
      </w:r>
      <w:r w:rsidRPr="002C09A9">
        <w:rPr>
          <w:noProof/>
          <w:lang w:eastAsia="it-IT"/>
        </w:rPr>
        <w:pict w14:anchorId="3EE17ED5">
          <v:shape id="_x0000_i1026" style="width:141pt;height:57pt;visibility:visible" type="#_x0000_t75">
            <v:imagedata o:title="" r:id="rId15"/>
          </v:shape>
        </w:pict>
      </w:r>
    </w:p>
    <w:sectPr w:rsidRPr="009D4DF3" w:rsidR="00201D96" w:rsidSect="00B771A1">
      <w:headerReference w:type="default" r:id="rId16"/>
      <w:footerReference w:type="default" r:id="rId17"/>
      <w:pgSz w:w="11906" w:h="16838" w:orient="portrait"/>
      <w:pgMar w:top="720" w:right="720" w:bottom="720" w:left="72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201D96" w:rsidP="009323F9" w:rsidRDefault="00201D96" w14:paraId="4101652C" wp14:textId="77777777">
      <w:pPr>
        <w:spacing w:after="0" w:line="240" w:lineRule="auto"/>
      </w:pPr>
      <w:r>
        <w:separator/>
      </w:r>
    </w:p>
  </w:endnote>
  <w:endnote w:type="continuationSeparator" w:id="0">
    <w:p xmlns:wp14="http://schemas.microsoft.com/office/word/2010/wordml" w:rsidR="00201D96" w:rsidP="009323F9" w:rsidRDefault="00201D96" w14:paraId="4B99056E"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0" w:type="auto"/>
      <w:tblLayout w:type="fixed"/>
      <w:tblLook w:val="00A0"/>
    </w:tblPr>
    <w:tblGrid>
      <w:gridCol w:w="3485"/>
      <w:gridCol w:w="3485"/>
      <w:gridCol w:w="3485"/>
    </w:tblGrid>
    <w:tr xmlns:wp14="http://schemas.microsoft.com/office/word/2010/wordml" w:rsidR="00201D96" w14:paraId="0E27B00A" wp14:textId="77777777">
      <w:trPr>
        <w:trHeight w:val="300"/>
      </w:trPr>
      <w:tc>
        <w:tcPr>
          <w:tcW w:w="3485" w:type="dxa"/>
        </w:tcPr>
        <w:p w:rsidR="00201D96" w:rsidP="4A288B92" w:rsidRDefault="00201D96" w14:paraId="60061E4C" wp14:textId="77777777">
          <w:pPr>
            <w:pStyle w:val="Header"/>
            <w:ind w:left="-115"/>
          </w:pPr>
        </w:p>
      </w:tc>
      <w:tc>
        <w:tcPr>
          <w:tcW w:w="3485" w:type="dxa"/>
        </w:tcPr>
        <w:p w:rsidR="00201D96" w:rsidP="4A288B92" w:rsidRDefault="00201D96" w14:paraId="44EAFD9C" wp14:textId="77777777">
          <w:pPr>
            <w:pStyle w:val="Header"/>
            <w:jc w:val="center"/>
          </w:pPr>
        </w:p>
      </w:tc>
      <w:tc>
        <w:tcPr>
          <w:tcW w:w="3485" w:type="dxa"/>
        </w:tcPr>
        <w:p w:rsidR="00201D96" w:rsidP="4A288B92" w:rsidRDefault="00201D96" w14:paraId="4B94D5A5" wp14:textId="77777777">
          <w:pPr>
            <w:pStyle w:val="Header"/>
            <w:ind w:right="-115"/>
            <w:jc w:val="right"/>
          </w:pPr>
        </w:p>
      </w:tc>
    </w:tr>
  </w:tbl>
  <w:p xmlns:wp14="http://schemas.microsoft.com/office/word/2010/wordml" w:rsidR="00201D96" w:rsidP="4A288B92" w:rsidRDefault="00201D96" w14:paraId="3DEEC669"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201D96" w:rsidP="009323F9" w:rsidRDefault="00201D96" w14:paraId="1299C43A" wp14:textId="77777777">
      <w:pPr>
        <w:spacing w:after="0" w:line="240" w:lineRule="auto"/>
      </w:pPr>
      <w:r>
        <w:separator/>
      </w:r>
    </w:p>
  </w:footnote>
  <w:footnote w:type="continuationSeparator" w:id="0">
    <w:p xmlns:wp14="http://schemas.microsoft.com/office/word/2010/wordml" w:rsidR="00201D96" w:rsidP="009323F9" w:rsidRDefault="00201D96" w14:paraId="4DDBEF00"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0" w:type="auto"/>
      <w:tblLayout w:type="fixed"/>
      <w:tblLook w:val="00A0"/>
    </w:tblPr>
    <w:tblGrid>
      <w:gridCol w:w="3485"/>
      <w:gridCol w:w="3485"/>
      <w:gridCol w:w="3485"/>
    </w:tblGrid>
    <w:tr xmlns:wp14="http://schemas.microsoft.com/office/word/2010/wordml" w:rsidR="00201D96" w14:paraId="3656B9AB" wp14:textId="77777777">
      <w:trPr>
        <w:trHeight w:val="300"/>
      </w:trPr>
      <w:tc>
        <w:tcPr>
          <w:tcW w:w="3485" w:type="dxa"/>
        </w:tcPr>
        <w:p w:rsidR="00201D96" w:rsidP="4A288B92" w:rsidRDefault="00201D96" w14:paraId="45FB0818" wp14:textId="77777777">
          <w:pPr>
            <w:pStyle w:val="Header"/>
            <w:ind w:left="-115"/>
          </w:pPr>
        </w:p>
      </w:tc>
      <w:tc>
        <w:tcPr>
          <w:tcW w:w="3485" w:type="dxa"/>
        </w:tcPr>
        <w:p w:rsidR="00201D96" w:rsidP="4A288B92" w:rsidRDefault="00201D96" w14:paraId="049F31CB" wp14:textId="77777777">
          <w:pPr>
            <w:pStyle w:val="Header"/>
            <w:jc w:val="center"/>
          </w:pPr>
        </w:p>
      </w:tc>
      <w:tc>
        <w:tcPr>
          <w:tcW w:w="3485" w:type="dxa"/>
        </w:tcPr>
        <w:p w:rsidR="00201D96" w:rsidP="4A288B92" w:rsidRDefault="00201D96" w14:paraId="53128261" wp14:textId="77777777">
          <w:pPr>
            <w:pStyle w:val="Header"/>
            <w:ind w:right="-115"/>
            <w:jc w:val="right"/>
          </w:pPr>
        </w:p>
      </w:tc>
    </w:tr>
  </w:tbl>
  <w:p xmlns:wp14="http://schemas.microsoft.com/office/word/2010/wordml" w:rsidR="00201D96" w:rsidP="4A288B92" w:rsidRDefault="00201D96" w14:paraId="62486C05"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6">
    <w:nsid w:val="55f56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ECE7F45"/>
    <w:multiLevelType w:val="hybridMultilevel"/>
    <w:tmpl w:val="FFFFFFFF"/>
    <w:lvl w:ilvl="0" w:tplc="29DC2EEA">
      <w:start w:val="1"/>
      <w:numFmt w:val="bullet"/>
      <w:lvlText w:val=""/>
      <w:lvlJc w:val="left"/>
      <w:pPr>
        <w:ind w:left="720" w:hanging="360"/>
      </w:pPr>
      <w:rPr>
        <w:rFonts w:hint="default" w:ascii="Symbol" w:hAnsi="Symbol" w:cs="Symbol"/>
      </w:rPr>
    </w:lvl>
    <w:lvl w:ilvl="1" w:tplc="257EB13C">
      <w:start w:val="1"/>
      <w:numFmt w:val="bullet"/>
      <w:lvlText w:val="o"/>
      <w:lvlJc w:val="left"/>
      <w:pPr>
        <w:ind w:left="1440" w:hanging="360"/>
      </w:pPr>
      <w:rPr>
        <w:rFonts w:hint="default" w:ascii="Courier New" w:hAnsi="Courier New" w:cs="Courier New"/>
      </w:rPr>
    </w:lvl>
    <w:lvl w:ilvl="2" w:tplc="BD200246">
      <w:start w:val="1"/>
      <w:numFmt w:val="bullet"/>
      <w:lvlText w:val=""/>
      <w:lvlJc w:val="left"/>
      <w:pPr>
        <w:ind w:left="2160" w:hanging="360"/>
      </w:pPr>
      <w:rPr>
        <w:rFonts w:hint="default" w:ascii="Wingdings" w:hAnsi="Wingdings" w:cs="Wingdings"/>
      </w:rPr>
    </w:lvl>
    <w:lvl w:ilvl="3" w:tplc="8FB492EC">
      <w:start w:val="1"/>
      <w:numFmt w:val="bullet"/>
      <w:lvlText w:val=""/>
      <w:lvlJc w:val="left"/>
      <w:pPr>
        <w:ind w:left="2880" w:hanging="360"/>
      </w:pPr>
      <w:rPr>
        <w:rFonts w:hint="default" w:ascii="Symbol" w:hAnsi="Symbol" w:cs="Symbol"/>
      </w:rPr>
    </w:lvl>
    <w:lvl w:ilvl="4" w:tplc="DD84AAE4">
      <w:start w:val="1"/>
      <w:numFmt w:val="bullet"/>
      <w:lvlText w:val="o"/>
      <w:lvlJc w:val="left"/>
      <w:pPr>
        <w:ind w:left="3600" w:hanging="360"/>
      </w:pPr>
      <w:rPr>
        <w:rFonts w:hint="default" w:ascii="Courier New" w:hAnsi="Courier New" w:cs="Courier New"/>
      </w:rPr>
    </w:lvl>
    <w:lvl w:ilvl="5" w:tplc="A1D28C64">
      <w:start w:val="1"/>
      <w:numFmt w:val="bullet"/>
      <w:lvlText w:val=""/>
      <w:lvlJc w:val="left"/>
      <w:pPr>
        <w:ind w:left="4320" w:hanging="360"/>
      </w:pPr>
      <w:rPr>
        <w:rFonts w:hint="default" w:ascii="Wingdings" w:hAnsi="Wingdings" w:cs="Wingdings"/>
      </w:rPr>
    </w:lvl>
    <w:lvl w:ilvl="6" w:tplc="734C87E8">
      <w:start w:val="1"/>
      <w:numFmt w:val="bullet"/>
      <w:lvlText w:val=""/>
      <w:lvlJc w:val="left"/>
      <w:pPr>
        <w:ind w:left="5040" w:hanging="360"/>
      </w:pPr>
      <w:rPr>
        <w:rFonts w:hint="default" w:ascii="Symbol" w:hAnsi="Symbol" w:cs="Symbol"/>
      </w:rPr>
    </w:lvl>
    <w:lvl w:ilvl="7" w:tplc="37AC4738">
      <w:start w:val="1"/>
      <w:numFmt w:val="bullet"/>
      <w:lvlText w:val="o"/>
      <w:lvlJc w:val="left"/>
      <w:pPr>
        <w:ind w:left="5760" w:hanging="360"/>
      </w:pPr>
      <w:rPr>
        <w:rFonts w:hint="default" w:ascii="Courier New" w:hAnsi="Courier New" w:cs="Courier New"/>
      </w:rPr>
    </w:lvl>
    <w:lvl w:ilvl="8" w:tplc="92AC5ED2">
      <w:start w:val="1"/>
      <w:numFmt w:val="bullet"/>
      <w:lvlText w:val=""/>
      <w:lvlJc w:val="left"/>
      <w:pPr>
        <w:ind w:left="6480" w:hanging="360"/>
      </w:pPr>
      <w:rPr>
        <w:rFonts w:hint="default" w:ascii="Wingdings" w:hAnsi="Wingdings" w:cs="Wingdings"/>
      </w:rPr>
    </w:lvl>
  </w:abstractNum>
  <w:abstractNum w:abstractNumId="1">
    <w:nsid w:val="33A878EB"/>
    <w:multiLevelType w:val="hybridMultilevel"/>
    <w:tmpl w:val="FFFFFFFF"/>
    <w:lvl w:ilvl="0" w:tplc="361EAA6E">
      <w:start w:val="1"/>
      <w:numFmt w:val="bullet"/>
      <w:lvlText w:val=""/>
      <w:lvlJc w:val="left"/>
      <w:pPr>
        <w:ind w:left="720" w:hanging="360"/>
      </w:pPr>
      <w:rPr>
        <w:rFonts w:hint="default" w:ascii="Symbol" w:hAnsi="Symbol" w:cs="Symbol"/>
      </w:rPr>
    </w:lvl>
    <w:lvl w:ilvl="1" w:tplc="E954C6DE">
      <w:start w:val="1"/>
      <w:numFmt w:val="bullet"/>
      <w:lvlText w:val="o"/>
      <w:lvlJc w:val="left"/>
      <w:pPr>
        <w:ind w:left="1440" w:hanging="360"/>
      </w:pPr>
      <w:rPr>
        <w:rFonts w:hint="default" w:ascii="Courier New" w:hAnsi="Courier New" w:cs="Courier New"/>
      </w:rPr>
    </w:lvl>
    <w:lvl w:ilvl="2" w:tplc="AC48F1DC">
      <w:start w:val="1"/>
      <w:numFmt w:val="bullet"/>
      <w:lvlText w:val=""/>
      <w:lvlJc w:val="left"/>
      <w:pPr>
        <w:ind w:left="2160" w:hanging="360"/>
      </w:pPr>
      <w:rPr>
        <w:rFonts w:hint="default" w:ascii="Wingdings" w:hAnsi="Wingdings" w:cs="Wingdings"/>
      </w:rPr>
    </w:lvl>
    <w:lvl w:ilvl="3" w:tplc="2B52363A">
      <w:start w:val="1"/>
      <w:numFmt w:val="bullet"/>
      <w:lvlText w:val=""/>
      <w:lvlJc w:val="left"/>
      <w:pPr>
        <w:ind w:left="2880" w:hanging="360"/>
      </w:pPr>
      <w:rPr>
        <w:rFonts w:hint="default" w:ascii="Symbol" w:hAnsi="Symbol" w:cs="Symbol"/>
      </w:rPr>
    </w:lvl>
    <w:lvl w:ilvl="4" w:tplc="A2700B26">
      <w:start w:val="1"/>
      <w:numFmt w:val="bullet"/>
      <w:lvlText w:val="o"/>
      <w:lvlJc w:val="left"/>
      <w:pPr>
        <w:ind w:left="3600" w:hanging="360"/>
      </w:pPr>
      <w:rPr>
        <w:rFonts w:hint="default" w:ascii="Courier New" w:hAnsi="Courier New" w:cs="Courier New"/>
      </w:rPr>
    </w:lvl>
    <w:lvl w:ilvl="5" w:tplc="227AFF4E">
      <w:start w:val="1"/>
      <w:numFmt w:val="bullet"/>
      <w:lvlText w:val=""/>
      <w:lvlJc w:val="left"/>
      <w:pPr>
        <w:ind w:left="4320" w:hanging="360"/>
      </w:pPr>
      <w:rPr>
        <w:rFonts w:hint="default" w:ascii="Wingdings" w:hAnsi="Wingdings" w:cs="Wingdings"/>
      </w:rPr>
    </w:lvl>
    <w:lvl w:ilvl="6" w:tplc="07EE7DDE">
      <w:start w:val="1"/>
      <w:numFmt w:val="bullet"/>
      <w:lvlText w:val=""/>
      <w:lvlJc w:val="left"/>
      <w:pPr>
        <w:ind w:left="5040" w:hanging="360"/>
      </w:pPr>
      <w:rPr>
        <w:rFonts w:hint="default" w:ascii="Symbol" w:hAnsi="Symbol" w:cs="Symbol"/>
      </w:rPr>
    </w:lvl>
    <w:lvl w:ilvl="7" w:tplc="2F6217BA">
      <w:start w:val="1"/>
      <w:numFmt w:val="bullet"/>
      <w:lvlText w:val="o"/>
      <w:lvlJc w:val="left"/>
      <w:pPr>
        <w:ind w:left="5760" w:hanging="360"/>
      </w:pPr>
      <w:rPr>
        <w:rFonts w:hint="default" w:ascii="Courier New" w:hAnsi="Courier New" w:cs="Courier New"/>
      </w:rPr>
    </w:lvl>
    <w:lvl w:ilvl="8" w:tplc="A4C8FD4C">
      <w:start w:val="1"/>
      <w:numFmt w:val="bullet"/>
      <w:lvlText w:val=""/>
      <w:lvlJc w:val="left"/>
      <w:pPr>
        <w:ind w:left="6480" w:hanging="360"/>
      </w:pPr>
      <w:rPr>
        <w:rFonts w:hint="default" w:ascii="Wingdings" w:hAnsi="Wingdings" w:cs="Wingdings"/>
      </w:rPr>
    </w:lvl>
  </w:abstractNum>
  <w:abstractNum w:abstractNumId="2">
    <w:nsid w:val="3D8DC700"/>
    <w:multiLevelType w:val="hybridMultilevel"/>
    <w:tmpl w:val="FFFFFFFF"/>
    <w:lvl w:ilvl="0" w:tplc="43D821B0">
      <w:start w:val="1"/>
      <w:numFmt w:val="bullet"/>
      <w:lvlText w:val="§"/>
      <w:lvlJc w:val="left"/>
      <w:pPr>
        <w:ind w:left="720" w:hanging="360"/>
      </w:pPr>
      <w:rPr>
        <w:rFonts w:hint="default" w:ascii="Symbol" w:hAnsi="Symbol" w:cs="Symbol"/>
      </w:rPr>
    </w:lvl>
    <w:lvl w:ilvl="1" w:tplc="CF1ABB42">
      <w:start w:val="1"/>
      <w:numFmt w:val="bullet"/>
      <w:lvlText w:val="o"/>
      <w:lvlJc w:val="left"/>
      <w:pPr>
        <w:ind w:left="1440" w:hanging="360"/>
      </w:pPr>
      <w:rPr>
        <w:rFonts w:hint="default" w:ascii="Courier New" w:hAnsi="Courier New" w:cs="Courier New"/>
      </w:rPr>
    </w:lvl>
    <w:lvl w:ilvl="2" w:tplc="5322A342">
      <w:start w:val="1"/>
      <w:numFmt w:val="bullet"/>
      <w:lvlText w:val=""/>
      <w:lvlJc w:val="left"/>
      <w:pPr>
        <w:ind w:left="2160" w:hanging="360"/>
      </w:pPr>
      <w:rPr>
        <w:rFonts w:hint="default" w:ascii="Wingdings" w:hAnsi="Wingdings" w:cs="Wingdings"/>
      </w:rPr>
    </w:lvl>
    <w:lvl w:ilvl="3" w:tplc="94088AAE">
      <w:start w:val="1"/>
      <w:numFmt w:val="bullet"/>
      <w:lvlText w:val=""/>
      <w:lvlJc w:val="left"/>
      <w:pPr>
        <w:ind w:left="2880" w:hanging="360"/>
      </w:pPr>
      <w:rPr>
        <w:rFonts w:hint="default" w:ascii="Symbol" w:hAnsi="Symbol" w:cs="Symbol"/>
      </w:rPr>
    </w:lvl>
    <w:lvl w:ilvl="4" w:tplc="DC8470DE">
      <w:start w:val="1"/>
      <w:numFmt w:val="bullet"/>
      <w:lvlText w:val="o"/>
      <w:lvlJc w:val="left"/>
      <w:pPr>
        <w:ind w:left="3600" w:hanging="360"/>
      </w:pPr>
      <w:rPr>
        <w:rFonts w:hint="default" w:ascii="Courier New" w:hAnsi="Courier New" w:cs="Courier New"/>
      </w:rPr>
    </w:lvl>
    <w:lvl w:ilvl="5" w:tplc="96C23C38">
      <w:start w:val="1"/>
      <w:numFmt w:val="bullet"/>
      <w:lvlText w:val=""/>
      <w:lvlJc w:val="left"/>
      <w:pPr>
        <w:ind w:left="4320" w:hanging="360"/>
      </w:pPr>
      <w:rPr>
        <w:rFonts w:hint="default" w:ascii="Wingdings" w:hAnsi="Wingdings" w:cs="Wingdings"/>
      </w:rPr>
    </w:lvl>
    <w:lvl w:ilvl="6" w:tplc="B9628116">
      <w:start w:val="1"/>
      <w:numFmt w:val="bullet"/>
      <w:lvlText w:val=""/>
      <w:lvlJc w:val="left"/>
      <w:pPr>
        <w:ind w:left="5040" w:hanging="360"/>
      </w:pPr>
      <w:rPr>
        <w:rFonts w:hint="default" w:ascii="Symbol" w:hAnsi="Symbol" w:cs="Symbol"/>
      </w:rPr>
    </w:lvl>
    <w:lvl w:ilvl="7" w:tplc="A3A0C93A">
      <w:start w:val="1"/>
      <w:numFmt w:val="bullet"/>
      <w:lvlText w:val="o"/>
      <w:lvlJc w:val="left"/>
      <w:pPr>
        <w:ind w:left="5760" w:hanging="360"/>
      </w:pPr>
      <w:rPr>
        <w:rFonts w:hint="default" w:ascii="Courier New" w:hAnsi="Courier New" w:cs="Courier New"/>
      </w:rPr>
    </w:lvl>
    <w:lvl w:ilvl="8" w:tplc="5D809192">
      <w:start w:val="1"/>
      <w:numFmt w:val="bullet"/>
      <w:lvlText w:val=""/>
      <w:lvlJc w:val="left"/>
      <w:pPr>
        <w:ind w:left="6480" w:hanging="360"/>
      </w:pPr>
      <w:rPr>
        <w:rFonts w:hint="default" w:ascii="Wingdings" w:hAnsi="Wingdings" w:cs="Wingdings"/>
      </w:rPr>
    </w:lvl>
  </w:abstractNum>
  <w:abstractNum w:abstractNumId="3">
    <w:nsid w:val="5646235E"/>
    <w:multiLevelType w:val="hybridMultilevel"/>
    <w:tmpl w:val="FFFFFFFF"/>
    <w:lvl w:ilvl="0" w:tplc="54C44F00">
      <w:start w:val="1"/>
      <w:numFmt w:val="decimal"/>
      <w:lvlText w:val="%1."/>
      <w:lvlJc w:val="left"/>
      <w:pPr>
        <w:ind w:left="720" w:hanging="360"/>
      </w:pPr>
    </w:lvl>
    <w:lvl w:ilvl="1" w:tplc="333252AE">
      <w:start w:val="1"/>
      <w:numFmt w:val="lowerLetter"/>
      <w:lvlText w:val="%2."/>
      <w:lvlJc w:val="left"/>
      <w:pPr>
        <w:ind w:left="1440" w:hanging="360"/>
      </w:pPr>
    </w:lvl>
    <w:lvl w:ilvl="2" w:tplc="5FC2153E">
      <w:start w:val="1"/>
      <w:numFmt w:val="lowerRoman"/>
      <w:lvlText w:val="%3."/>
      <w:lvlJc w:val="right"/>
      <w:pPr>
        <w:ind w:left="2160" w:hanging="180"/>
      </w:pPr>
    </w:lvl>
    <w:lvl w:ilvl="3" w:tplc="28A6D1CC">
      <w:start w:val="1"/>
      <w:numFmt w:val="decimal"/>
      <w:lvlText w:val="%4."/>
      <w:lvlJc w:val="left"/>
      <w:pPr>
        <w:ind w:left="2880" w:hanging="360"/>
      </w:pPr>
    </w:lvl>
    <w:lvl w:ilvl="4" w:tplc="2B1E8CA2">
      <w:start w:val="1"/>
      <w:numFmt w:val="lowerLetter"/>
      <w:lvlText w:val="%5."/>
      <w:lvlJc w:val="left"/>
      <w:pPr>
        <w:ind w:left="3600" w:hanging="360"/>
      </w:pPr>
    </w:lvl>
    <w:lvl w:ilvl="5" w:tplc="AEAED156">
      <w:start w:val="1"/>
      <w:numFmt w:val="lowerRoman"/>
      <w:lvlText w:val="%6."/>
      <w:lvlJc w:val="right"/>
      <w:pPr>
        <w:ind w:left="4320" w:hanging="180"/>
      </w:pPr>
    </w:lvl>
    <w:lvl w:ilvl="6" w:tplc="8688AF52">
      <w:start w:val="1"/>
      <w:numFmt w:val="decimal"/>
      <w:lvlText w:val="%7."/>
      <w:lvlJc w:val="left"/>
      <w:pPr>
        <w:ind w:left="5040" w:hanging="360"/>
      </w:pPr>
    </w:lvl>
    <w:lvl w:ilvl="7" w:tplc="676273BA">
      <w:start w:val="1"/>
      <w:numFmt w:val="lowerLetter"/>
      <w:lvlText w:val="%8."/>
      <w:lvlJc w:val="left"/>
      <w:pPr>
        <w:ind w:left="5760" w:hanging="360"/>
      </w:pPr>
    </w:lvl>
    <w:lvl w:ilvl="8" w:tplc="247297FE">
      <w:start w:val="1"/>
      <w:numFmt w:val="lowerRoman"/>
      <w:lvlText w:val="%9."/>
      <w:lvlJc w:val="right"/>
      <w:pPr>
        <w:ind w:left="6480" w:hanging="180"/>
      </w:pPr>
    </w:lvl>
  </w:abstractNum>
  <w:abstractNum w:abstractNumId="4">
    <w:nsid w:val="5E793F9C"/>
    <w:multiLevelType w:val="hybridMultilevel"/>
    <w:tmpl w:val="FFFFFFFF"/>
    <w:lvl w:ilvl="0" w:tplc="778EE51A">
      <w:start w:val="1"/>
      <w:numFmt w:val="bullet"/>
      <w:lvlText w:val="§"/>
      <w:lvlJc w:val="left"/>
      <w:pPr>
        <w:ind w:left="720" w:hanging="360"/>
      </w:pPr>
      <w:rPr>
        <w:rFonts w:hint="default" w:ascii="Symbol" w:hAnsi="Symbol" w:cs="Symbol"/>
      </w:rPr>
    </w:lvl>
    <w:lvl w:ilvl="1" w:tplc="B8AAC31A">
      <w:start w:val="1"/>
      <w:numFmt w:val="bullet"/>
      <w:lvlText w:val="o"/>
      <w:lvlJc w:val="left"/>
      <w:pPr>
        <w:ind w:left="1440" w:hanging="360"/>
      </w:pPr>
      <w:rPr>
        <w:rFonts w:hint="default" w:ascii="Courier New" w:hAnsi="Courier New" w:cs="Courier New"/>
      </w:rPr>
    </w:lvl>
    <w:lvl w:ilvl="2" w:tplc="5100DDD4">
      <w:start w:val="1"/>
      <w:numFmt w:val="bullet"/>
      <w:lvlText w:val=""/>
      <w:lvlJc w:val="left"/>
      <w:pPr>
        <w:ind w:left="2160" w:hanging="360"/>
      </w:pPr>
      <w:rPr>
        <w:rFonts w:hint="default" w:ascii="Wingdings" w:hAnsi="Wingdings" w:cs="Wingdings"/>
      </w:rPr>
    </w:lvl>
    <w:lvl w:ilvl="3" w:tplc="9B0E18F4">
      <w:start w:val="1"/>
      <w:numFmt w:val="bullet"/>
      <w:lvlText w:val=""/>
      <w:lvlJc w:val="left"/>
      <w:pPr>
        <w:ind w:left="2880" w:hanging="360"/>
      </w:pPr>
      <w:rPr>
        <w:rFonts w:hint="default" w:ascii="Symbol" w:hAnsi="Symbol" w:cs="Symbol"/>
      </w:rPr>
    </w:lvl>
    <w:lvl w:ilvl="4" w:tplc="BFF804CC">
      <w:start w:val="1"/>
      <w:numFmt w:val="bullet"/>
      <w:lvlText w:val="o"/>
      <w:lvlJc w:val="left"/>
      <w:pPr>
        <w:ind w:left="3600" w:hanging="360"/>
      </w:pPr>
      <w:rPr>
        <w:rFonts w:hint="default" w:ascii="Courier New" w:hAnsi="Courier New" w:cs="Courier New"/>
      </w:rPr>
    </w:lvl>
    <w:lvl w:ilvl="5" w:tplc="5CFC87A0">
      <w:start w:val="1"/>
      <w:numFmt w:val="bullet"/>
      <w:lvlText w:val=""/>
      <w:lvlJc w:val="left"/>
      <w:pPr>
        <w:ind w:left="4320" w:hanging="360"/>
      </w:pPr>
      <w:rPr>
        <w:rFonts w:hint="default" w:ascii="Wingdings" w:hAnsi="Wingdings" w:cs="Wingdings"/>
      </w:rPr>
    </w:lvl>
    <w:lvl w:ilvl="6" w:tplc="6EDEA57A">
      <w:start w:val="1"/>
      <w:numFmt w:val="bullet"/>
      <w:lvlText w:val=""/>
      <w:lvlJc w:val="left"/>
      <w:pPr>
        <w:ind w:left="5040" w:hanging="360"/>
      </w:pPr>
      <w:rPr>
        <w:rFonts w:hint="default" w:ascii="Symbol" w:hAnsi="Symbol" w:cs="Symbol"/>
      </w:rPr>
    </w:lvl>
    <w:lvl w:ilvl="7" w:tplc="D6CE1980">
      <w:start w:val="1"/>
      <w:numFmt w:val="bullet"/>
      <w:lvlText w:val="o"/>
      <w:lvlJc w:val="left"/>
      <w:pPr>
        <w:ind w:left="5760" w:hanging="360"/>
      </w:pPr>
      <w:rPr>
        <w:rFonts w:hint="default" w:ascii="Courier New" w:hAnsi="Courier New" w:cs="Courier New"/>
      </w:rPr>
    </w:lvl>
    <w:lvl w:ilvl="8" w:tplc="9A8C60EA">
      <w:start w:val="1"/>
      <w:numFmt w:val="bullet"/>
      <w:lvlText w:val=""/>
      <w:lvlJc w:val="left"/>
      <w:pPr>
        <w:ind w:left="6480" w:hanging="360"/>
      </w:pPr>
      <w:rPr>
        <w:rFonts w:hint="default" w:ascii="Wingdings" w:hAnsi="Wingdings" w:cs="Wingdings"/>
      </w:rPr>
    </w:lvl>
  </w:abstractNum>
  <w:abstractNum w:abstractNumId="5">
    <w:nsid w:val="6A597874"/>
    <w:multiLevelType w:val="hybridMultilevel"/>
    <w:tmpl w:val="FFFFFFFF"/>
    <w:lvl w:ilvl="0" w:tplc="5C92C798">
      <w:start w:val="1"/>
      <w:numFmt w:val="bullet"/>
      <w:lvlText w:val="§"/>
      <w:lvlJc w:val="left"/>
      <w:pPr>
        <w:ind w:left="720" w:hanging="360"/>
      </w:pPr>
      <w:rPr>
        <w:rFonts w:hint="default" w:ascii="Symbol" w:hAnsi="Symbol" w:cs="Symbol"/>
      </w:rPr>
    </w:lvl>
    <w:lvl w:ilvl="1" w:tplc="88861C14">
      <w:start w:val="1"/>
      <w:numFmt w:val="bullet"/>
      <w:lvlText w:val="o"/>
      <w:lvlJc w:val="left"/>
      <w:pPr>
        <w:ind w:left="1440" w:hanging="360"/>
      </w:pPr>
      <w:rPr>
        <w:rFonts w:hint="default" w:ascii="Courier New" w:hAnsi="Courier New" w:cs="Courier New"/>
      </w:rPr>
    </w:lvl>
    <w:lvl w:ilvl="2" w:tplc="88D84074">
      <w:start w:val="1"/>
      <w:numFmt w:val="bullet"/>
      <w:lvlText w:val=""/>
      <w:lvlJc w:val="left"/>
      <w:pPr>
        <w:ind w:left="2160" w:hanging="360"/>
      </w:pPr>
      <w:rPr>
        <w:rFonts w:hint="default" w:ascii="Wingdings" w:hAnsi="Wingdings" w:cs="Wingdings"/>
      </w:rPr>
    </w:lvl>
    <w:lvl w:ilvl="3" w:tplc="1BDC39E4">
      <w:start w:val="1"/>
      <w:numFmt w:val="bullet"/>
      <w:lvlText w:val=""/>
      <w:lvlJc w:val="left"/>
      <w:pPr>
        <w:ind w:left="2880" w:hanging="360"/>
      </w:pPr>
      <w:rPr>
        <w:rFonts w:hint="default" w:ascii="Symbol" w:hAnsi="Symbol" w:cs="Symbol"/>
      </w:rPr>
    </w:lvl>
    <w:lvl w:ilvl="4" w:tplc="4FC817FE">
      <w:start w:val="1"/>
      <w:numFmt w:val="bullet"/>
      <w:lvlText w:val="o"/>
      <w:lvlJc w:val="left"/>
      <w:pPr>
        <w:ind w:left="3600" w:hanging="360"/>
      </w:pPr>
      <w:rPr>
        <w:rFonts w:hint="default" w:ascii="Courier New" w:hAnsi="Courier New" w:cs="Courier New"/>
      </w:rPr>
    </w:lvl>
    <w:lvl w:ilvl="5" w:tplc="ACB05514">
      <w:start w:val="1"/>
      <w:numFmt w:val="bullet"/>
      <w:lvlText w:val=""/>
      <w:lvlJc w:val="left"/>
      <w:pPr>
        <w:ind w:left="4320" w:hanging="360"/>
      </w:pPr>
      <w:rPr>
        <w:rFonts w:hint="default" w:ascii="Wingdings" w:hAnsi="Wingdings" w:cs="Wingdings"/>
      </w:rPr>
    </w:lvl>
    <w:lvl w:ilvl="6" w:tplc="32425E84">
      <w:start w:val="1"/>
      <w:numFmt w:val="bullet"/>
      <w:lvlText w:val=""/>
      <w:lvlJc w:val="left"/>
      <w:pPr>
        <w:ind w:left="5040" w:hanging="360"/>
      </w:pPr>
      <w:rPr>
        <w:rFonts w:hint="default" w:ascii="Symbol" w:hAnsi="Symbol" w:cs="Symbol"/>
      </w:rPr>
    </w:lvl>
    <w:lvl w:ilvl="7" w:tplc="47B68D9C">
      <w:start w:val="1"/>
      <w:numFmt w:val="bullet"/>
      <w:lvlText w:val="o"/>
      <w:lvlJc w:val="left"/>
      <w:pPr>
        <w:ind w:left="5760" w:hanging="360"/>
      </w:pPr>
      <w:rPr>
        <w:rFonts w:hint="default" w:ascii="Courier New" w:hAnsi="Courier New" w:cs="Courier New"/>
      </w:rPr>
    </w:lvl>
    <w:lvl w:ilvl="8" w:tplc="FCC8080E">
      <w:start w:val="1"/>
      <w:numFmt w:val="bullet"/>
      <w:lvlText w:val=""/>
      <w:lvlJc w:val="left"/>
      <w:pPr>
        <w:ind w:left="6480" w:hanging="360"/>
      </w:pPr>
      <w:rPr>
        <w:rFonts w:hint="default" w:ascii="Wingdings" w:hAnsi="Wingdings" w:cs="Wingdings"/>
      </w:rPr>
    </w:lvl>
  </w:abstractNum>
  <w:num w:numId="7">
    <w:abstractNumId w:val="6"/>
  </w: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embedSystemFonts/>
  <w:trackRevisions w:val="false"/>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88CE92"/>
    <w:rsid w:val="00012B61"/>
    <w:rsid w:val="00051333"/>
    <w:rsid w:val="000D5CD8"/>
    <w:rsid w:val="001419DF"/>
    <w:rsid w:val="001552FF"/>
    <w:rsid w:val="00170A18"/>
    <w:rsid w:val="00181642"/>
    <w:rsid w:val="001E364D"/>
    <w:rsid w:val="00201D96"/>
    <w:rsid w:val="00230B76"/>
    <w:rsid w:val="002649A1"/>
    <w:rsid w:val="002B52A1"/>
    <w:rsid w:val="002C09A9"/>
    <w:rsid w:val="00310B4F"/>
    <w:rsid w:val="003232F5"/>
    <w:rsid w:val="003DFC33"/>
    <w:rsid w:val="004102EF"/>
    <w:rsid w:val="004C223D"/>
    <w:rsid w:val="005B65C9"/>
    <w:rsid w:val="00651AB1"/>
    <w:rsid w:val="00777AE1"/>
    <w:rsid w:val="007A2BDE"/>
    <w:rsid w:val="007B06A6"/>
    <w:rsid w:val="00877F95"/>
    <w:rsid w:val="008D7AFA"/>
    <w:rsid w:val="009323F9"/>
    <w:rsid w:val="009D4DF3"/>
    <w:rsid w:val="009F5660"/>
    <w:rsid w:val="00A611AA"/>
    <w:rsid w:val="00AA2769"/>
    <w:rsid w:val="00AD1789"/>
    <w:rsid w:val="00AD4EA7"/>
    <w:rsid w:val="00AF2F60"/>
    <w:rsid w:val="00B01C4F"/>
    <w:rsid w:val="00B4B54E"/>
    <w:rsid w:val="00B771A1"/>
    <w:rsid w:val="00BA450E"/>
    <w:rsid w:val="00C00BCA"/>
    <w:rsid w:val="00C2422A"/>
    <w:rsid w:val="00C26C99"/>
    <w:rsid w:val="00C87470"/>
    <w:rsid w:val="00CB91FC"/>
    <w:rsid w:val="00D222EB"/>
    <w:rsid w:val="00D540EE"/>
    <w:rsid w:val="00D64E80"/>
    <w:rsid w:val="00DE5CCB"/>
    <w:rsid w:val="00E37AB8"/>
    <w:rsid w:val="00ED6B39"/>
    <w:rsid w:val="00EE5358"/>
    <w:rsid w:val="00F114F0"/>
    <w:rsid w:val="00FF225F"/>
    <w:rsid w:val="01060BAF"/>
    <w:rsid w:val="0136913D"/>
    <w:rsid w:val="0142CE0D"/>
    <w:rsid w:val="01A65182"/>
    <w:rsid w:val="01EF2F4E"/>
    <w:rsid w:val="0220A51A"/>
    <w:rsid w:val="0267625D"/>
    <w:rsid w:val="02F94543"/>
    <w:rsid w:val="031FDD5F"/>
    <w:rsid w:val="0356A7BA"/>
    <w:rsid w:val="035A22E4"/>
    <w:rsid w:val="035F7BF9"/>
    <w:rsid w:val="03C65B3F"/>
    <w:rsid w:val="03F50181"/>
    <w:rsid w:val="03F80906"/>
    <w:rsid w:val="047BF206"/>
    <w:rsid w:val="04A3F3FB"/>
    <w:rsid w:val="04C75FCC"/>
    <w:rsid w:val="054E51A3"/>
    <w:rsid w:val="0592C960"/>
    <w:rsid w:val="05A4EAE1"/>
    <w:rsid w:val="05E52509"/>
    <w:rsid w:val="05EA4EB3"/>
    <w:rsid w:val="062A6507"/>
    <w:rsid w:val="0667DE4E"/>
    <w:rsid w:val="067115D3"/>
    <w:rsid w:val="06BE1F00"/>
    <w:rsid w:val="06C9AF2C"/>
    <w:rsid w:val="06E9DB3C"/>
    <w:rsid w:val="06FF4C8C"/>
    <w:rsid w:val="076DB01A"/>
    <w:rsid w:val="0798E734"/>
    <w:rsid w:val="0799D630"/>
    <w:rsid w:val="07A4CC4D"/>
    <w:rsid w:val="07F34E82"/>
    <w:rsid w:val="081F0960"/>
    <w:rsid w:val="08487075"/>
    <w:rsid w:val="08636118"/>
    <w:rsid w:val="087173BA"/>
    <w:rsid w:val="088C5AB5"/>
    <w:rsid w:val="08989A0F"/>
    <w:rsid w:val="08AE49E8"/>
    <w:rsid w:val="08DD17A1"/>
    <w:rsid w:val="08E40ADD"/>
    <w:rsid w:val="08FA999A"/>
    <w:rsid w:val="08FF1888"/>
    <w:rsid w:val="090C8644"/>
    <w:rsid w:val="091840E5"/>
    <w:rsid w:val="0921631B"/>
    <w:rsid w:val="093ED7D2"/>
    <w:rsid w:val="094680C5"/>
    <w:rsid w:val="09964CB8"/>
    <w:rsid w:val="09E440D6"/>
    <w:rsid w:val="0A0D441B"/>
    <w:rsid w:val="0A19F426"/>
    <w:rsid w:val="0A1BB9B8"/>
    <w:rsid w:val="0A3C1750"/>
    <w:rsid w:val="0A58B189"/>
    <w:rsid w:val="0A6E87B1"/>
    <w:rsid w:val="0A727B40"/>
    <w:rsid w:val="0A7906EE"/>
    <w:rsid w:val="0A9AE8E9"/>
    <w:rsid w:val="0ABC2AAA"/>
    <w:rsid w:val="0ACFB5B9"/>
    <w:rsid w:val="0B13328D"/>
    <w:rsid w:val="0B9D204F"/>
    <w:rsid w:val="0BD0D29E"/>
    <w:rsid w:val="0BE650B6"/>
    <w:rsid w:val="0BFC3BBA"/>
    <w:rsid w:val="0C020BCE"/>
    <w:rsid w:val="0C0CE6C9"/>
    <w:rsid w:val="0C1E6507"/>
    <w:rsid w:val="0C36B94A"/>
    <w:rsid w:val="0C39FC2B"/>
    <w:rsid w:val="0C3D1718"/>
    <w:rsid w:val="0C5903DD"/>
    <w:rsid w:val="0C783D70"/>
    <w:rsid w:val="0C9583AC"/>
    <w:rsid w:val="0CA297FB"/>
    <w:rsid w:val="0CAD4A18"/>
    <w:rsid w:val="0CAF2BDA"/>
    <w:rsid w:val="0CB1561A"/>
    <w:rsid w:val="0CC6BFA5"/>
    <w:rsid w:val="0CCB5042"/>
    <w:rsid w:val="0CD9A9C6"/>
    <w:rsid w:val="0CE6B43E"/>
    <w:rsid w:val="0CFF8947"/>
    <w:rsid w:val="0D13E931"/>
    <w:rsid w:val="0D2400F4"/>
    <w:rsid w:val="0D822117"/>
    <w:rsid w:val="0D980C1B"/>
    <w:rsid w:val="0DD289AB"/>
    <w:rsid w:val="0DD8E779"/>
    <w:rsid w:val="0DDCDEE3"/>
    <w:rsid w:val="0DF738A2"/>
    <w:rsid w:val="0DFEAF6A"/>
    <w:rsid w:val="0E0828B8"/>
    <w:rsid w:val="0E8EFFF5"/>
    <w:rsid w:val="0E9B59A8"/>
    <w:rsid w:val="0EEAC240"/>
    <w:rsid w:val="0EF24091"/>
    <w:rsid w:val="0EFFE33E"/>
    <w:rsid w:val="0F1F823D"/>
    <w:rsid w:val="0F1FDD03"/>
    <w:rsid w:val="0F6E5A0C"/>
    <w:rsid w:val="0F74B7DA"/>
    <w:rsid w:val="0F75166A"/>
    <w:rsid w:val="0F7E577E"/>
    <w:rsid w:val="0F836295"/>
    <w:rsid w:val="0F9A7FCB"/>
    <w:rsid w:val="0FA69B15"/>
    <w:rsid w:val="0FAA6E56"/>
    <w:rsid w:val="0FD29C6D"/>
    <w:rsid w:val="0FEBBABB"/>
    <w:rsid w:val="0FF0055C"/>
    <w:rsid w:val="0FFFEEFF"/>
    <w:rsid w:val="10009A03"/>
    <w:rsid w:val="102AD056"/>
    <w:rsid w:val="105299EF"/>
    <w:rsid w:val="107FC973"/>
    <w:rsid w:val="10A00050"/>
    <w:rsid w:val="10CBF200"/>
    <w:rsid w:val="11A670EB"/>
    <w:rsid w:val="11AA754F"/>
    <w:rsid w:val="11BE33A8"/>
    <w:rsid w:val="1254B2AB"/>
    <w:rsid w:val="12760D7C"/>
    <w:rsid w:val="12A5FACE"/>
    <w:rsid w:val="12C09E90"/>
    <w:rsid w:val="130A9811"/>
    <w:rsid w:val="131C8B9C"/>
    <w:rsid w:val="132EFE15"/>
    <w:rsid w:val="136774BB"/>
    <w:rsid w:val="13B3C583"/>
    <w:rsid w:val="13B4969B"/>
    <w:rsid w:val="13B76A35"/>
    <w:rsid w:val="13BC0854"/>
    <w:rsid w:val="1426BD84"/>
    <w:rsid w:val="1426D7F4"/>
    <w:rsid w:val="142976EC"/>
    <w:rsid w:val="14330AC5"/>
    <w:rsid w:val="14C3767F"/>
    <w:rsid w:val="14D66227"/>
    <w:rsid w:val="14E81707"/>
    <w:rsid w:val="14F5D46A"/>
    <w:rsid w:val="1516D990"/>
    <w:rsid w:val="15B0CB52"/>
    <w:rsid w:val="15E81D6C"/>
    <w:rsid w:val="163792D3"/>
    <w:rsid w:val="1643AE22"/>
    <w:rsid w:val="16758F71"/>
    <w:rsid w:val="168FC17F"/>
    <w:rsid w:val="16B63DD4"/>
    <w:rsid w:val="16B6A66E"/>
    <w:rsid w:val="16D4A164"/>
    <w:rsid w:val="16D6ECD0"/>
    <w:rsid w:val="16E26AE9"/>
    <w:rsid w:val="16E3BEC9"/>
    <w:rsid w:val="174E7DB9"/>
    <w:rsid w:val="175E5E46"/>
    <w:rsid w:val="17DE341D"/>
    <w:rsid w:val="17F83448"/>
    <w:rsid w:val="187071C5"/>
    <w:rsid w:val="187EFF5B"/>
    <w:rsid w:val="188736A6"/>
    <w:rsid w:val="1889A594"/>
    <w:rsid w:val="188ADB58"/>
    <w:rsid w:val="189CB62C"/>
    <w:rsid w:val="18C379DD"/>
    <w:rsid w:val="18CF2A16"/>
    <w:rsid w:val="18FB66A2"/>
    <w:rsid w:val="191FBE2E"/>
    <w:rsid w:val="1957FA8C"/>
    <w:rsid w:val="198E29CE"/>
    <w:rsid w:val="19C071E9"/>
    <w:rsid w:val="19C72F70"/>
    <w:rsid w:val="1A0422D6"/>
    <w:rsid w:val="1A26ABB9"/>
    <w:rsid w:val="1A315B0E"/>
    <w:rsid w:val="1A6D506A"/>
    <w:rsid w:val="1A84A2B6"/>
    <w:rsid w:val="1AA3500B"/>
    <w:rsid w:val="1AB40FB9"/>
    <w:rsid w:val="1AB47B4B"/>
    <w:rsid w:val="1AFAC9E6"/>
    <w:rsid w:val="1B085AC4"/>
    <w:rsid w:val="1B1714AD"/>
    <w:rsid w:val="1B482B19"/>
    <w:rsid w:val="1B66B10A"/>
    <w:rsid w:val="1B9BB26C"/>
    <w:rsid w:val="1BC27C1A"/>
    <w:rsid w:val="1BE113E1"/>
    <w:rsid w:val="1C041095"/>
    <w:rsid w:val="1C4718A0"/>
    <w:rsid w:val="1CDCED4F"/>
    <w:rsid w:val="1CEDF708"/>
    <w:rsid w:val="1CF812AB"/>
    <w:rsid w:val="1D00E64F"/>
    <w:rsid w:val="1D3271AB"/>
    <w:rsid w:val="1D4524ED"/>
    <w:rsid w:val="1D570200"/>
    <w:rsid w:val="1D853205"/>
    <w:rsid w:val="1DA1192A"/>
    <w:rsid w:val="1DD05932"/>
    <w:rsid w:val="1DFBAAD7"/>
    <w:rsid w:val="1E29F708"/>
    <w:rsid w:val="1E2D6AB6"/>
    <w:rsid w:val="1E4E0548"/>
    <w:rsid w:val="1E5D615F"/>
    <w:rsid w:val="1E6D2760"/>
    <w:rsid w:val="1EA83A60"/>
    <w:rsid w:val="1EBAA1B3"/>
    <w:rsid w:val="1EF8E718"/>
    <w:rsid w:val="1F08D100"/>
    <w:rsid w:val="1F6F8718"/>
    <w:rsid w:val="2008F7C1"/>
    <w:rsid w:val="20128CBC"/>
    <w:rsid w:val="20388711"/>
    <w:rsid w:val="203D9097"/>
    <w:rsid w:val="2048A1E5"/>
    <w:rsid w:val="209A4E6B"/>
    <w:rsid w:val="20DA1509"/>
    <w:rsid w:val="21443032"/>
    <w:rsid w:val="2145A169"/>
    <w:rsid w:val="2159B1A9"/>
    <w:rsid w:val="215E73EB"/>
    <w:rsid w:val="216FC24E"/>
    <w:rsid w:val="21C5BCE1"/>
    <w:rsid w:val="21CF1347"/>
    <w:rsid w:val="21E57FFD"/>
    <w:rsid w:val="22297CE2"/>
    <w:rsid w:val="222A7323"/>
    <w:rsid w:val="223087DA"/>
    <w:rsid w:val="229B4BC5"/>
    <w:rsid w:val="22B79103"/>
    <w:rsid w:val="22EF92EF"/>
    <w:rsid w:val="230231D2"/>
    <w:rsid w:val="23094853"/>
    <w:rsid w:val="2323A80C"/>
    <w:rsid w:val="2369BF3C"/>
    <w:rsid w:val="236C22A7"/>
    <w:rsid w:val="239D16FC"/>
    <w:rsid w:val="23CC583B"/>
    <w:rsid w:val="23EAC992"/>
    <w:rsid w:val="240B2DD6"/>
    <w:rsid w:val="241E0812"/>
    <w:rsid w:val="2448C277"/>
    <w:rsid w:val="24562D63"/>
    <w:rsid w:val="2495BCB3"/>
    <w:rsid w:val="24BC3D9A"/>
    <w:rsid w:val="25062857"/>
    <w:rsid w:val="2517727F"/>
    <w:rsid w:val="25551AF0"/>
    <w:rsid w:val="25B8C2C8"/>
    <w:rsid w:val="25BFE870"/>
    <w:rsid w:val="25C39A96"/>
    <w:rsid w:val="25CCAD03"/>
    <w:rsid w:val="25E492D8"/>
    <w:rsid w:val="25E5C764"/>
    <w:rsid w:val="25E75F8F"/>
    <w:rsid w:val="26062EBC"/>
    <w:rsid w:val="26535282"/>
    <w:rsid w:val="268D1EC5"/>
    <w:rsid w:val="269E9353"/>
    <w:rsid w:val="26A7C895"/>
    <w:rsid w:val="26EF9BB1"/>
    <w:rsid w:val="27005071"/>
    <w:rsid w:val="270BE683"/>
    <w:rsid w:val="2725A801"/>
    <w:rsid w:val="274FD218"/>
    <w:rsid w:val="27634739"/>
    <w:rsid w:val="276BAC67"/>
    <w:rsid w:val="27CDB56F"/>
    <w:rsid w:val="2842D9C8"/>
    <w:rsid w:val="288AF778"/>
    <w:rsid w:val="28E8A8A5"/>
    <w:rsid w:val="293DCF7E"/>
    <w:rsid w:val="29804DA9"/>
    <w:rsid w:val="29A9B3B2"/>
    <w:rsid w:val="29E69963"/>
    <w:rsid w:val="2A1E479F"/>
    <w:rsid w:val="2A5D48C3"/>
    <w:rsid w:val="2A814057"/>
    <w:rsid w:val="2AA31C81"/>
    <w:rsid w:val="2AB820A1"/>
    <w:rsid w:val="2ACF1E03"/>
    <w:rsid w:val="2AD26EF8"/>
    <w:rsid w:val="2B304BAE"/>
    <w:rsid w:val="2B4993E8"/>
    <w:rsid w:val="2BBE4A92"/>
    <w:rsid w:val="2BCF0168"/>
    <w:rsid w:val="2BDF57A6"/>
    <w:rsid w:val="2C315980"/>
    <w:rsid w:val="2C42BADF"/>
    <w:rsid w:val="2C95D13A"/>
    <w:rsid w:val="2CA79AF6"/>
    <w:rsid w:val="2CC8521E"/>
    <w:rsid w:val="2D072841"/>
    <w:rsid w:val="2D332312"/>
    <w:rsid w:val="2D43F942"/>
    <w:rsid w:val="2D8059AE"/>
    <w:rsid w:val="2DC2626E"/>
    <w:rsid w:val="2DFA6D7B"/>
    <w:rsid w:val="2E2369C7"/>
    <w:rsid w:val="2E597519"/>
    <w:rsid w:val="2EBE5E2A"/>
    <w:rsid w:val="2EC0EAF6"/>
    <w:rsid w:val="2EEC6937"/>
    <w:rsid w:val="2EF6D181"/>
    <w:rsid w:val="2F1BFFE7"/>
    <w:rsid w:val="2F1C2A0F"/>
    <w:rsid w:val="2F62D56E"/>
    <w:rsid w:val="2F96F0BB"/>
    <w:rsid w:val="2FA8DE70"/>
    <w:rsid w:val="2FC78C7D"/>
    <w:rsid w:val="2FEADB3C"/>
    <w:rsid w:val="3018F536"/>
    <w:rsid w:val="30277D4C"/>
    <w:rsid w:val="30543B43"/>
    <w:rsid w:val="30F6E786"/>
    <w:rsid w:val="3127F54E"/>
    <w:rsid w:val="31810601"/>
    <w:rsid w:val="31AF8A11"/>
    <w:rsid w:val="31B4C597"/>
    <w:rsid w:val="31EF28B2"/>
    <w:rsid w:val="31F6AC35"/>
    <w:rsid w:val="3209770D"/>
    <w:rsid w:val="3227EF42"/>
    <w:rsid w:val="3231C29B"/>
    <w:rsid w:val="323B44B0"/>
    <w:rsid w:val="3287947B"/>
    <w:rsid w:val="32B68F29"/>
    <w:rsid w:val="32C1F535"/>
    <w:rsid w:val="32E9C1DF"/>
    <w:rsid w:val="33068007"/>
    <w:rsid w:val="3318559C"/>
    <w:rsid w:val="3337020C"/>
    <w:rsid w:val="334FD747"/>
    <w:rsid w:val="339488B5"/>
    <w:rsid w:val="33C7F9E2"/>
    <w:rsid w:val="33D41970"/>
    <w:rsid w:val="342520C0"/>
    <w:rsid w:val="344B19D9"/>
    <w:rsid w:val="34A6951F"/>
    <w:rsid w:val="34C84098"/>
    <w:rsid w:val="34D20530"/>
    <w:rsid w:val="3537F44C"/>
    <w:rsid w:val="35509ADF"/>
    <w:rsid w:val="355BAABB"/>
    <w:rsid w:val="356E4822"/>
    <w:rsid w:val="3572E572"/>
    <w:rsid w:val="35BE2C1C"/>
    <w:rsid w:val="36369F85"/>
    <w:rsid w:val="366410F9"/>
    <w:rsid w:val="36ACB188"/>
    <w:rsid w:val="36DD6018"/>
    <w:rsid w:val="370A1883"/>
    <w:rsid w:val="373B4DCF"/>
    <w:rsid w:val="3749D3B1"/>
    <w:rsid w:val="377C719B"/>
    <w:rsid w:val="37821922"/>
    <w:rsid w:val="37883ACD"/>
    <w:rsid w:val="37914C30"/>
    <w:rsid w:val="3796094D"/>
    <w:rsid w:val="3862AB91"/>
    <w:rsid w:val="38793079"/>
    <w:rsid w:val="38AA8634"/>
    <w:rsid w:val="38AACD02"/>
    <w:rsid w:val="38DD203F"/>
    <w:rsid w:val="38E6DC7A"/>
    <w:rsid w:val="391CD299"/>
    <w:rsid w:val="3975C18B"/>
    <w:rsid w:val="39870E70"/>
    <w:rsid w:val="399BB1BB"/>
    <w:rsid w:val="39AE390A"/>
    <w:rsid w:val="39E4524A"/>
    <w:rsid w:val="39F8C413"/>
    <w:rsid w:val="3A0785D6"/>
    <w:rsid w:val="3A3AAFD4"/>
    <w:rsid w:val="3A3D345F"/>
    <w:rsid w:val="3A817473"/>
    <w:rsid w:val="3AB1B03D"/>
    <w:rsid w:val="3ABD7AD5"/>
    <w:rsid w:val="3AD027B7"/>
    <w:rsid w:val="3B1B6F33"/>
    <w:rsid w:val="3B2D8DE3"/>
    <w:rsid w:val="3B3C4497"/>
    <w:rsid w:val="3B3EB791"/>
    <w:rsid w:val="3BCA6AF2"/>
    <w:rsid w:val="3BF61491"/>
    <w:rsid w:val="3C1EA6C5"/>
    <w:rsid w:val="3C366D31"/>
    <w:rsid w:val="3C514E48"/>
    <w:rsid w:val="3C54735B"/>
    <w:rsid w:val="3CA88987"/>
    <w:rsid w:val="3CE96383"/>
    <w:rsid w:val="3D1F8936"/>
    <w:rsid w:val="3D21680B"/>
    <w:rsid w:val="3D22429E"/>
    <w:rsid w:val="3D26F488"/>
    <w:rsid w:val="3D29A374"/>
    <w:rsid w:val="3D3064D5"/>
    <w:rsid w:val="3D50F9D5"/>
    <w:rsid w:val="3D67E5DA"/>
    <w:rsid w:val="3D6A9F0F"/>
    <w:rsid w:val="3DB91535"/>
    <w:rsid w:val="3DEC2274"/>
    <w:rsid w:val="3E054AD1"/>
    <w:rsid w:val="3E344F08"/>
    <w:rsid w:val="3E5224D9"/>
    <w:rsid w:val="3E5D7F83"/>
    <w:rsid w:val="3E64FF15"/>
    <w:rsid w:val="3E71BA4A"/>
    <w:rsid w:val="3E91BD3A"/>
    <w:rsid w:val="3EA0FD5C"/>
    <w:rsid w:val="3ED2D970"/>
    <w:rsid w:val="3EF0C473"/>
    <w:rsid w:val="3F138222"/>
    <w:rsid w:val="3F1BE046"/>
    <w:rsid w:val="3F2CBA57"/>
    <w:rsid w:val="3F8C141D"/>
    <w:rsid w:val="3FB94164"/>
    <w:rsid w:val="3FC04D22"/>
    <w:rsid w:val="3FC3BA23"/>
    <w:rsid w:val="400E716D"/>
    <w:rsid w:val="402CF1A1"/>
    <w:rsid w:val="402D1A3D"/>
    <w:rsid w:val="4048A889"/>
    <w:rsid w:val="407D680A"/>
    <w:rsid w:val="40B14C5F"/>
    <w:rsid w:val="4122A922"/>
    <w:rsid w:val="4139995E"/>
    <w:rsid w:val="41457375"/>
    <w:rsid w:val="414AECEB"/>
    <w:rsid w:val="41A77EBC"/>
    <w:rsid w:val="41E0509E"/>
    <w:rsid w:val="42155FDC"/>
    <w:rsid w:val="4237374B"/>
    <w:rsid w:val="428E3F2E"/>
    <w:rsid w:val="42D6FC62"/>
    <w:rsid w:val="43029F11"/>
    <w:rsid w:val="430851BF"/>
    <w:rsid w:val="433CE89C"/>
    <w:rsid w:val="43408D4E"/>
    <w:rsid w:val="43434F1D"/>
    <w:rsid w:val="4380494B"/>
    <w:rsid w:val="4396B840"/>
    <w:rsid w:val="43B4B835"/>
    <w:rsid w:val="43BC2DDE"/>
    <w:rsid w:val="4403A262"/>
    <w:rsid w:val="4433713B"/>
    <w:rsid w:val="4475BB2F"/>
    <w:rsid w:val="447DF202"/>
    <w:rsid w:val="44B0AEE5"/>
    <w:rsid w:val="4539E1D6"/>
    <w:rsid w:val="45508896"/>
    <w:rsid w:val="4552B4BE"/>
    <w:rsid w:val="456ED80D"/>
    <w:rsid w:val="4579BC0B"/>
    <w:rsid w:val="45BDB4C0"/>
    <w:rsid w:val="45CA22B1"/>
    <w:rsid w:val="45CCD13B"/>
    <w:rsid w:val="45CF419C"/>
    <w:rsid w:val="45DD24B9"/>
    <w:rsid w:val="45F73459"/>
    <w:rsid w:val="467393B5"/>
    <w:rsid w:val="46F88046"/>
    <w:rsid w:val="473101BB"/>
    <w:rsid w:val="474FC00D"/>
    <w:rsid w:val="47D2BEB8"/>
    <w:rsid w:val="47F81872"/>
    <w:rsid w:val="481DF2AA"/>
    <w:rsid w:val="482109FE"/>
    <w:rsid w:val="482A72A8"/>
    <w:rsid w:val="4846FEA1"/>
    <w:rsid w:val="48C06D64"/>
    <w:rsid w:val="48C09EE9"/>
    <w:rsid w:val="48E259F1"/>
    <w:rsid w:val="494E0F26"/>
    <w:rsid w:val="495255D3"/>
    <w:rsid w:val="495268A6"/>
    <w:rsid w:val="49BA7E27"/>
    <w:rsid w:val="4A288B92"/>
    <w:rsid w:val="4A33122A"/>
    <w:rsid w:val="4AA2B2BF"/>
    <w:rsid w:val="4AA59878"/>
    <w:rsid w:val="4ACAA57C"/>
    <w:rsid w:val="4B1858EC"/>
    <w:rsid w:val="4B34EBAC"/>
    <w:rsid w:val="4B475CB1"/>
    <w:rsid w:val="4B4A696F"/>
    <w:rsid w:val="4B4B9F33"/>
    <w:rsid w:val="4B4C05E9"/>
    <w:rsid w:val="4B5C329F"/>
    <w:rsid w:val="4BEBDED3"/>
    <w:rsid w:val="4C32E4BE"/>
    <w:rsid w:val="4C62C696"/>
    <w:rsid w:val="4C64F6CB"/>
    <w:rsid w:val="4C7B5371"/>
    <w:rsid w:val="4CA117B3"/>
    <w:rsid w:val="4D3F29F2"/>
    <w:rsid w:val="4D40A11E"/>
    <w:rsid w:val="4D9C4E31"/>
    <w:rsid w:val="4DE5035B"/>
    <w:rsid w:val="4DF4EEAF"/>
    <w:rsid w:val="4E12EA82"/>
    <w:rsid w:val="4E43C4CC"/>
    <w:rsid w:val="4EA3032B"/>
    <w:rsid w:val="4EE28BD1"/>
    <w:rsid w:val="4F18FC33"/>
    <w:rsid w:val="4F51FC73"/>
    <w:rsid w:val="4F8C424B"/>
    <w:rsid w:val="4F90BF10"/>
    <w:rsid w:val="4FC9B276"/>
    <w:rsid w:val="5029BFAB"/>
    <w:rsid w:val="507CD27D"/>
    <w:rsid w:val="50E7247F"/>
    <w:rsid w:val="50EA72EB"/>
    <w:rsid w:val="5101B5E3"/>
    <w:rsid w:val="515D7A8B"/>
    <w:rsid w:val="51A1B929"/>
    <w:rsid w:val="51BAE0B7"/>
    <w:rsid w:val="52018051"/>
    <w:rsid w:val="52141241"/>
    <w:rsid w:val="522C8FDF"/>
    <w:rsid w:val="52693434"/>
    <w:rsid w:val="52836765"/>
    <w:rsid w:val="533F8ADE"/>
    <w:rsid w:val="5360A551"/>
    <w:rsid w:val="53841EA8"/>
    <w:rsid w:val="53BE2D40"/>
    <w:rsid w:val="54060F69"/>
    <w:rsid w:val="543D3825"/>
    <w:rsid w:val="546DD5E5"/>
    <w:rsid w:val="54744E28"/>
    <w:rsid w:val="54D91254"/>
    <w:rsid w:val="54D959EB"/>
    <w:rsid w:val="54DC79CF"/>
    <w:rsid w:val="54E5B111"/>
    <w:rsid w:val="54EB18E2"/>
    <w:rsid w:val="54F28179"/>
    <w:rsid w:val="55087904"/>
    <w:rsid w:val="5521652B"/>
    <w:rsid w:val="55476706"/>
    <w:rsid w:val="556C29AC"/>
    <w:rsid w:val="5598DC8F"/>
    <w:rsid w:val="55A8F452"/>
    <w:rsid w:val="55CD1C0F"/>
    <w:rsid w:val="56505CAF"/>
    <w:rsid w:val="574B6CD5"/>
    <w:rsid w:val="5767B6AC"/>
    <w:rsid w:val="5792A839"/>
    <w:rsid w:val="57CCBC0F"/>
    <w:rsid w:val="5810B316"/>
    <w:rsid w:val="581BA933"/>
    <w:rsid w:val="58374735"/>
    <w:rsid w:val="58B4D29F"/>
    <w:rsid w:val="58F5A5DC"/>
    <w:rsid w:val="5944F871"/>
    <w:rsid w:val="5961B114"/>
    <w:rsid w:val="598B9847"/>
    <w:rsid w:val="5997372F"/>
    <w:rsid w:val="599E2303"/>
    <w:rsid w:val="59BB1CFB"/>
    <w:rsid w:val="59D0A1F1"/>
    <w:rsid w:val="59EE3F12"/>
    <w:rsid w:val="5A215DC2"/>
    <w:rsid w:val="5A23B4C3"/>
    <w:rsid w:val="5A42992A"/>
    <w:rsid w:val="5A432706"/>
    <w:rsid w:val="5A4D38F0"/>
    <w:rsid w:val="5A7D3E73"/>
    <w:rsid w:val="5A989FAC"/>
    <w:rsid w:val="5ABC1BF9"/>
    <w:rsid w:val="5B1E832A"/>
    <w:rsid w:val="5B345730"/>
    <w:rsid w:val="5B3DEB8E"/>
    <w:rsid w:val="5B46929F"/>
    <w:rsid w:val="5B5E3643"/>
    <w:rsid w:val="5B80A566"/>
    <w:rsid w:val="5B9CB0B3"/>
    <w:rsid w:val="5BA17EFA"/>
    <w:rsid w:val="5BA5396A"/>
    <w:rsid w:val="5BAFA131"/>
    <w:rsid w:val="5BBA49C8"/>
    <w:rsid w:val="5C039070"/>
    <w:rsid w:val="5C1BA283"/>
    <w:rsid w:val="5C47AF84"/>
    <w:rsid w:val="5C6A778D"/>
    <w:rsid w:val="5C6CBAA1"/>
    <w:rsid w:val="5C925460"/>
    <w:rsid w:val="5D161450"/>
    <w:rsid w:val="5D1DB4A4"/>
    <w:rsid w:val="5D5B5585"/>
    <w:rsid w:val="5DA2336E"/>
    <w:rsid w:val="5DD48942"/>
    <w:rsid w:val="5DD58828"/>
    <w:rsid w:val="5E0B5079"/>
    <w:rsid w:val="5E10D97A"/>
    <w:rsid w:val="5E40AB09"/>
    <w:rsid w:val="5E610BBA"/>
    <w:rsid w:val="5E7FF49A"/>
    <w:rsid w:val="5E8D5E04"/>
    <w:rsid w:val="5EC0DEEA"/>
    <w:rsid w:val="5F0D5BD5"/>
    <w:rsid w:val="5F212EC3"/>
    <w:rsid w:val="5F88EFF2"/>
    <w:rsid w:val="5FA53470"/>
    <w:rsid w:val="5FCA2947"/>
    <w:rsid w:val="5FE935D0"/>
    <w:rsid w:val="5FFBA04B"/>
    <w:rsid w:val="5FFCDC1B"/>
    <w:rsid w:val="601A22F0"/>
    <w:rsid w:val="604D9FB9"/>
    <w:rsid w:val="6066CECB"/>
    <w:rsid w:val="607D858E"/>
    <w:rsid w:val="60BCC338"/>
    <w:rsid w:val="60EB4AA9"/>
    <w:rsid w:val="60F20043"/>
    <w:rsid w:val="610FCF85"/>
    <w:rsid w:val="61655447"/>
    <w:rsid w:val="61DFA82C"/>
    <w:rsid w:val="6210B794"/>
    <w:rsid w:val="621D4DD1"/>
    <w:rsid w:val="6249D750"/>
    <w:rsid w:val="625ED6D1"/>
    <w:rsid w:val="628FA320"/>
    <w:rsid w:val="62A33A72"/>
    <w:rsid w:val="62C2ED43"/>
    <w:rsid w:val="62E8A450"/>
    <w:rsid w:val="62EB5B14"/>
    <w:rsid w:val="62F23504"/>
    <w:rsid w:val="6301CA09"/>
    <w:rsid w:val="63233582"/>
    <w:rsid w:val="635A6447"/>
    <w:rsid w:val="638BFABF"/>
    <w:rsid w:val="642E471B"/>
    <w:rsid w:val="64469749"/>
    <w:rsid w:val="648474B1"/>
    <w:rsid w:val="649E9E81"/>
    <w:rsid w:val="64A0A102"/>
    <w:rsid w:val="64CFEB58"/>
    <w:rsid w:val="65031438"/>
    <w:rsid w:val="65268A54"/>
    <w:rsid w:val="652A0708"/>
    <w:rsid w:val="6585D9AD"/>
    <w:rsid w:val="65DF4F47"/>
    <w:rsid w:val="660AEF2E"/>
    <w:rsid w:val="666BDF3D"/>
    <w:rsid w:val="66AB6E8D"/>
    <w:rsid w:val="66ABC687"/>
    <w:rsid w:val="66E2EF43"/>
    <w:rsid w:val="675CEBF2"/>
    <w:rsid w:val="676746F8"/>
    <w:rsid w:val="676ACE29"/>
    <w:rsid w:val="67AE1177"/>
    <w:rsid w:val="67C4C7CE"/>
    <w:rsid w:val="67C6B9BD"/>
    <w:rsid w:val="67FC19FD"/>
    <w:rsid w:val="685E2B16"/>
    <w:rsid w:val="690F45D7"/>
    <w:rsid w:val="694DB1CA"/>
    <w:rsid w:val="697E961F"/>
    <w:rsid w:val="69B44380"/>
    <w:rsid w:val="69CB7986"/>
    <w:rsid w:val="69CED772"/>
    <w:rsid w:val="69CF79AE"/>
    <w:rsid w:val="69E14FC6"/>
    <w:rsid w:val="6A06DADE"/>
    <w:rsid w:val="6A285FB6"/>
    <w:rsid w:val="6A6A735B"/>
    <w:rsid w:val="6B538E0B"/>
    <w:rsid w:val="6B5F5961"/>
    <w:rsid w:val="6B715B45"/>
    <w:rsid w:val="6B74864D"/>
    <w:rsid w:val="6B9D3809"/>
    <w:rsid w:val="6BBF904A"/>
    <w:rsid w:val="6BC43017"/>
    <w:rsid w:val="6C9193D6"/>
    <w:rsid w:val="6CE4CFDD"/>
    <w:rsid w:val="6D42384E"/>
    <w:rsid w:val="6D519641"/>
    <w:rsid w:val="6D6EEF91"/>
    <w:rsid w:val="6DF7CBB0"/>
    <w:rsid w:val="6E158EFE"/>
    <w:rsid w:val="6E59AD2D"/>
    <w:rsid w:val="6E62B061"/>
    <w:rsid w:val="6E62F8F3"/>
    <w:rsid w:val="6E78AECC"/>
    <w:rsid w:val="6E9C44B1"/>
    <w:rsid w:val="6ED43E45"/>
    <w:rsid w:val="6EDE08AF"/>
    <w:rsid w:val="6EF7064E"/>
    <w:rsid w:val="6F05768B"/>
    <w:rsid w:val="6F1115EE"/>
    <w:rsid w:val="6F11B04A"/>
    <w:rsid w:val="6F594282"/>
    <w:rsid w:val="6FC8CAB2"/>
    <w:rsid w:val="6FD390A9"/>
    <w:rsid w:val="7005733D"/>
    <w:rsid w:val="70137E5D"/>
    <w:rsid w:val="7051556A"/>
    <w:rsid w:val="706AC978"/>
    <w:rsid w:val="7070A92C"/>
    <w:rsid w:val="709AC489"/>
    <w:rsid w:val="709C74B0"/>
    <w:rsid w:val="711659A1"/>
    <w:rsid w:val="7116BE5C"/>
    <w:rsid w:val="712EE469"/>
    <w:rsid w:val="713CA057"/>
    <w:rsid w:val="71649B13"/>
    <w:rsid w:val="71B3168B"/>
    <w:rsid w:val="71C88014"/>
    <w:rsid w:val="71EBE4FF"/>
    <w:rsid w:val="71ED25CB"/>
    <w:rsid w:val="720BDF07"/>
    <w:rsid w:val="7215A971"/>
    <w:rsid w:val="722EA710"/>
    <w:rsid w:val="723914B0"/>
    <w:rsid w:val="7248B6B0"/>
    <w:rsid w:val="7249ABE1"/>
    <w:rsid w:val="7278FEA1"/>
    <w:rsid w:val="727CBF37"/>
    <w:rsid w:val="72A33AFD"/>
    <w:rsid w:val="72A89A84"/>
    <w:rsid w:val="72CA0A11"/>
    <w:rsid w:val="73947E5D"/>
    <w:rsid w:val="73A7AF68"/>
    <w:rsid w:val="73F7F340"/>
    <w:rsid w:val="74047810"/>
    <w:rsid w:val="7488CE92"/>
    <w:rsid w:val="748B2658"/>
    <w:rsid w:val="748CDC96"/>
    <w:rsid w:val="74948D4A"/>
    <w:rsid w:val="74C946C5"/>
    <w:rsid w:val="74D07B29"/>
    <w:rsid w:val="74FADDBE"/>
    <w:rsid w:val="750AFE54"/>
    <w:rsid w:val="755345CA"/>
    <w:rsid w:val="755864B5"/>
    <w:rsid w:val="75AF89D2"/>
    <w:rsid w:val="75B3D00D"/>
    <w:rsid w:val="75BAF948"/>
    <w:rsid w:val="75D8F0CB"/>
    <w:rsid w:val="75EAEA9B"/>
    <w:rsid w:val="75ECC6EB"/>
    <w:rsid w:val="75F4F46D"/>
    <w:rsid w:val="76001B65"/>
    <w:rsid w:val="7630EAFE"/>
    <w:rsid w:val="767D0BA2"/>
    <w:rsid w:val="7693CB87"/>
    <w:rsid w:val="7696AE1F"/>
    <w:rsid w:val="76B90C0E"/>
    <w:rsid w:val="76D5B412"/>
    <w:rsid w:val="771D6195"/>
    <w:rsid w:val="771EA57B"/>
    <w:rsid w:val="773ABC9A"/>
    <w:rsid w:val="777F7C62"/>
    <w:rsid w:val="779BEBC6"/>
    <w:rsid w:val="77E01B03"/>
    <w:rsid w:val="77EE953D"/>
    <w:rsid w:val="78108522"/>
    <w:rsid w:val="781B78F2"/>
    <w:rsid w:val="782F1678"/>
    <w:rsid w:val="78E3559B"/>
    <w:rsid w:val="78F976C2"/>
    <w:rsid w:val="791BCE4E"/>
    <w:rsid w:val="79228B5D"/>
    <w:rsid w:val="7991D5C6"/>
    <w:rsid w:val="79B4AC64"/>
    <w:rsid w:val="79ECBE9A"/>
    <w:rsid w:val="79FB14C1"/>
    <w:rsid w:val="7A2BD5D8"/>
    <w:rsid w:val="7A90DC5D"/>
    <w:rsid w:val="7ABA642B"/>
    <w:rsid w:val="7B007154"/>
    <w:rsid w:val="7B877F0F"/>
    <w:rsid w:val="7BA37ECA"/>
    <w:rsid w:val="7BF820D8"/>
    <w:rsid w:val="7C63D48A"/>
    <w:rsid w:val="7C6695BC"/>
    <w:rsid w:val="7C812619"/>
    <w:rsid w:val="7C95B6B9"/>
    <w:rsid w:val="7CAAE7F0"/>
    <w:rsid w:val="7CB6FE5D"/>
    <w:rsid w:val="7D062F80"/>
    <w:rsid w:val="7D63769A"/>
    <w:rsid w:val="7D750821"/>
    <w:rsid w:val="7D996AAF"/>
    <w:rsid w:val="7E881D87"/>
    <w:rsid w:val="7EACFED0"/>
    <w:rsid w:val="7EB5A28A"/>
    <w:rsid w:val="7EF8085E"/>
    <w:rsid w:val="7F31A4E6"/>
    <w:rsid w:val="7F3A0E73"/>
    <w:rsid w:val="7F6A3B4D"/>
    <w:rsid w:val="7F7C3A80"/>
    <w:rsid w:val="7F92DCCD"/>
    <w:rsid w:val="7FA57F49"/>
    <w:rsid w:val="7FAD3FA7"/>
    <w:rsid w:val="7FB8C6D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902A96"/>
  <w15:docId w15:val="{42EC4535-466E-4C2D-92AF-6A4A7DD37F8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Times New Roman"/>
        <w:sz w:val="22"/>
        <w:szCs w:val="22"/>
        <w:lang w:val="it-IT" w:eastAsia="it-IT"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nhideWhenUsed="0"/>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71A1"/>
    <w:pPr>
      <w:spacing w:after="160" w:line="259" w:lineRule="auto"/>
    </w:pPr>
    <w:rPr>
      <w:rFonts w:eastAsia="Times New Roman" w:cs="Calibri"/>
      <w:lang w:eastAsia="en-US"/>
    </w:rPr>
  </w:style>
  <w:style w:type="character" w:styleId="DefaultParagraphFont" w:default="1">
    <w:name w:val="Default Paragraph Font"/>
    <w:uiPriority w:val="99"/>
    <w:semiHidden/>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B771A1"/>
    <w:rPr>
      <w:color w:val="0563C1"/>
      <w:u w:val="single"/>
    </w:rPr>
  </w:style>
  <w:style w:type="paragraph" w:styleId="ListParagraph1" w:customStyle="1">
    <w:name w:val="List Paragraph1"/>
    <w:basedOn w:val="Normal"/>
    <w:uiPriority w:val="99"/>
    <w:rsid w:val="00B771A1"/>
    <w:pPr>
      <w:ind w:left="720"/>
      <w:contextualSpacing/>
    </w:pPr>
  </w:style>
  <w:style w:type="table" w:styleId="TableGrid">
    <w:name w:val="Table Grid"/>
    <w:basedOn w:val="TableNormal"/>
    <w:uiPriority w:val="99"/>
    <w:rPr>
      <w:rFonts w:cs="Calibri"/>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HeaderChar" w:customStyle="1">
    <w:name w:val="Header Char"/>
    <w:basedOn w:val="DefaultParagraphFont"/>
    <w:link w:val="Header"/>
    <w:uiPriority w:val="99"/>
    <w:rsid w:val="009323F9"/>
  </w:style>
  <w:style w:type="paragraph" w:styleId="Header">
    <w:name w:val="header"/>
    <w:basedOn w:val="Normal"/>
    <w:link w:val="HeaderChar"/>
    <w:uiPriority w:val="99"/>
    <w:rsid w:val="009323F9"/>
    <w:pPr>
      <w:tabs>
        <w:tab w:val="center" w:pos="4680"/>
        <w:tab w:val="right" w:pos="9360"/>
      </w:tabs>
      <w:spacing w:after="0" w:line="240" w:lineRule="auto"/>
    </w:pPr>
  </w:style>
  <w:style w:type="character" w:styleId="HeaderChar1" w:customStyle="1">
    <w:name w:val="Header Char1"/>
    <w:basedOn w:val="DefaultParagraphFont"/>
    <w:link w:val="Header"/>
    <w:uiPriority w:val="99"/>
    <w:semiHidden/>
    <w:rsid w:val="00C430A1"/>
    <w:rPr>
      <w:rFonts w:eastAsia="Times New Roman" w:cs="Calibri"/>
      <w:lang w:eastAsia="en-US"/>
    </w:rPr>
  </w:style>
  <w:style w:type="character" w:styleId="FooterChar" w:customStyle="1">
    <w:name w:val="Footer Char"/>
    <w:basedOn w:val="DefaultParagraphFont"/>
    <w:link w:val="Footer"/>
    <w:uiPriority w:val="99"/>
    <w:rsid w:val="009323F9"/>
  </w:style>
  <w:style w:type="paragraph" w:styleId="Footer">
    <w:name w:val="footer"/>
    <w:basedOn w:val="Normal"/>
    <w:link w:val="FooterChar"/>
    <w:uiPriority w:val="99"/>
    <w:rsid w:val="009323F9"/>
    <w:pPr>
      <w:tabs>
        <w:tab w:val="center" w:pos="4680"/>
        <w:tab w:val="right" w:pos="9360"/>
      </w:tabs>
      <w:spacing w:after="0" w:line="240" w:lineRule="auto"/>
    </w:pPr>
  </w:style>
  <w:style w:type="character" w:styleId="FooterChar1" w:customStyle="1">
    <w:name w:val="Footer Char1"/>
    <w:basedOn w:val="DefaultParagraphFont"/>
    <w:link w:val="Footer"/>
    <w:uiPriority w:val="99"/>
    <w:semiHidden/>
    <w:rsid w:val="00C430A1"/>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image" Target="media/image3.png" Id="rId1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2.png" Id="rId14" /><Relationship Type="http://schemas.openxmlformats.org/officeDocument/2006/relationships/image" Target="/media/image4.png" Id="Rd4daed48fd104bfc" /><Relationship Type="http://schemas.openxmlformats.org/officeDocument/2006/relationships/hyperlink" Target="mailto:uicso@uiciechi.it" TargetMode="External" Id="R093805e7a71849e5" /><Relationship Type="http://schemas.openxmlformats.org/officeDocument/2006/relationships/hyperlink" Target="mailto:uicisondrio@messaggipec.it" TargetMode="External" Id="R2d9b6c944a804d02" /><Relationship Type="http://schemas.openxmlformats.org/officeDocument/2006/relationships/hyperlink" Target="https://www.facebook.com/uicisondrio" TargetMode="External" Id="R3197fceb9a414675" /><Relationship Type="http://schemas.openxmlformats.org/officeDocument/2006/relationships/hyperlink" Target="https://www.uiciechi.it/AudibleLink/landingaudible.asp" TargetMode="External" Id="Rf8755968e9874b9f" /><Relationship Type="http://schemas.openxmlformats.org/officeDocument/2006/relationships/hyperlink" Target="https://www.facebook.com/uicisondrio" TargetMode="External" Id="R97f1f0ab173d4c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Normal_Wordconv.dotm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Unione Italiana dei Ciechi e degli Ipovedenti ONLUS-APS Sezione Territoriale di Sondrio</dc:title>
  <dc:subject/>
  <dc:creator>Uicso</dc:creator>
  <keywords/>
  <dc:description/>
  <lastModifiedBy>Uicso</lastModifiedBy>
  <revision>33</revision>
  <lastPrinted>2024-01-22T10:56:00.0000000Z</lastPrinted>
  <dcterms:created xsi:type="dcterms:W3CDTF">2022-07-14T12:41:00.0000000Z</dcterms:created>
  <dcterms:modified xsi:type="dcterms:W3CDTF">2024-03-28T09:54:31.9645268Z</dcterms:modified>
</coreProperties>
</file>